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5B" w:rsidRPr="00C5797F" w:rsidRDefault="00807BAB" w:rsidP="003D5A5B">
      <w:pPr>
        <w:rPr>
          <w:b/>
          <w:bCs/>
          <w:sz w:val="28"/>
          <w:szCs w:val="28"/>
        </w:rPr>
      </w:pPr>
      <w:r>
        <w:rPr>
          <w:noProof/>
          <w:lang w:eastAsia="cs-CZ"/>
        </w:rPr>
        <w:pict>
          <v:group id="Skupina 53" o:spid="_x0000_s1032" style="position:absolute;margin-left:-38.6pt;margin-top:-27.45pt;width:539.25pt;height:790.35pt;z-index:251661312" coordsize="68484,100374">
            <v:rect id="Rectangle 916" o:spid="_x0000_s1033" style="position:absolute;top:91059;width:68484;height:9315;visibility:visible" filled="f" strokecolor="#bfbfbf"/>
            <v:group id="Group 83" o:spid="_x0000_s1034" style="position:absolute;width:68484;height:100349" coordorigin="638,580" coordsize="10785,15803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18" o:spid="_x0000_s1035" type="#_x0000_t202" style="position:absolute;left:638;top:585;width:10779;height:1087;visibility:visible" stroked="f" strokecolor="#bfbfbf">
                <v:fill color2="#bfbfbf" rotate="t" angle="90" focus="100%" type="gradient"/>
                <v:textbox>
                  <w:txbxContent>
                    <w:p w:rsidR="003D5A5B" w:rsidRPr="00EB5899" w:rsidRDefault="003D5A5B" w:rsidP="003D5A5B">
                      <w:pPr>
                        <w:spacing w:before="120" w:after="0" w:line="240" w:lineRule="auto"/>
                        <w:jc w:val="center"/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</w:pPr>
                      <w:r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 xml:space="preserve">Projekt: </w:t>
                      </w:r>
                      <w:r w:rsidRPr="00EB5899">
                        <w:rPr>
                          <w:color w:val="4D4D4D"/>
                          <w:spacing w:val="10"/>
                          <w:sz w:val="24"/>
                          <w:szCs w:val="24"/>
                        </w:rPr>
                        <w:t>Svět práce v každodenním životě</w:t>
                      </w:r>
                    </w:p>
                    <w:p w:rsidR="003D5A5B" w:rsidRPr="00EB5899" w:rsidRDefault="003D5A5B" w:rsidP="003D5A5B">
                      <w:pPr>
                        <w:spacing w:before="120" w:after="0" w:line="240" w:lineRule="auto"/>
                        <w:jc w:val="center"/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4D4D4D"/>
                          <w:spacing w:val="4"/>
                          <w:sz w:val="24"/>
                          <w:szCs w:val="24"/>
                        </w:rPr>
                        <w:t>Biologie pod mikroskopem</w:t>
                      </w:r>
                    </w:p>
                  </w:txbxContent>
                </v:textbox>
              </v:shape>
              <v:group id="Group 85" o:spid="_x0000_s1036" style="position:absolute;left:638;top:580;width:10785;height:15803" coordorigin="638,580" coordsize="10785,15803">
                <v:rect id="Rectangle 917" o:spid="_x0000_s1037" style="position:absolute;left:638;top:595;width:10785;height:15788;visibility:visible" filled="f" strokecolor="#bfbfbf"/>
                <v:group id="_x0000_s1038" style="position:absolute;left:10223;top:580;width:1125;height:1152" coordorigin="10057,262" coordsize="1125,1152">
                  <v:shape id="Text Box 921" o:spid="_x0000_s1039" type="#_x0000_t202" style="position:absolute;left:10057;top:904;width:1125;height:510;visibility:visible" filled="f" stroked="f">
                    <v:textbox>
                      <w:txbxContent>
                        <w:p w:rsidR="003D5A5B" w:rsidRDefault="003D5A5B" w:rsidP="003D5A5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Gymnázium</w:t>
                          </w:r>
                        </w:p>
                        <w:p w:rsidR="003D5A5B" w:rsidRDefault="003D5A5B" w:rsidP="003D5A5B">
                          <w:pPr>
                            <w:spacing w:after="0" w:line="240" w:lineRule="auto"/>
                            <w:jc w:val="center"/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15"/>
                              <w:szCs w:val="15"/>
                            </w:rPr>
                            <w:t>Hranice</w:t>
                          </w:r>
                        </w:p>
                      </w:txbxContent>
                    </v:textbox>
                  </v:shape>
                  <v:group id="Group 922" o:spid="_x0000_s1040" style="position:absolute;left:10296;top:262;width:660;height:734" coordorigin="3505,2010" coordsize="660,734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923" o:spid="_x0000_s1041" type="#_x0000_t5" style="position:absolute;left:3505;top:2093;width:660;height:600;visibility:visible" filled="f" strokecolor="white" strokeweight="2.25pt"/>
                    <v:shape id="Text Box 924" o:spid="_x0000_s1042" type="#_x0000_t202" style="position:absolute;left:3520;top:2010;width:598;height:734;visibility:visible" filled="f" stroked="f">
                      <v:textbox>
                        <w:txbxContent>
                          <w:p w:rsidR="003D5A5B" w:rsidRPr="00FD2833" w:rsidRDefault="003D5A5B" w:rsidP="003D5A5B">
                            <w:pPr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FD2833">
                              <w:rPr>
                                <w:rFonts w:ascii="Arial Unicode MS" w:eastAsia="Arial Unicode MS" w:hAnsi="Arial Unicode MS" w:cs="Arial Unicode MS"/>
                                <w:color w:val="FFFFFF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25" o:spid="_x0000_s1043" type="#_x0000_t32" style="position:absolute;left:3958;top:2484;width:0;height:217;visibility:visible" o:connectortype="straight" strokecolor="white" strokeweight="2.25pt"/>
                  </v:group>
                </v:group>
              </v:group>
            </v:group>
          </v:group>
        </w:pict>
      </w:r>
      <w:r>
        <w:rPr>
          <w:noProof/>
          <w:lang w:eastAsia="cs-CZ"/>
        </w:rPr>
        <w:pict>
          <v:group id="Group 920" o:spid="_x0000_s1026" style="position:absolute;margin-left:440.3pt;margin-top:-27.7pt;width:56.25pt;height:57.6pt;z-index:251660288" coordorigin="10057,262" coordsize="1125,1152">
            <v:shape id="Text Box 921" o:spid="_x0000_s1027" type="#_x0000_t202" style="position:absolute;left:10057;top:904;width:1125;height:510;visibility:visible" filled="f" stroked="f">
              <v:textbox>
                <w:txbxContent>
                  <w:p w:rsidR="003D5A5B" w:rsidRDefault="003D5A5B" w:rsidP="003D5A5B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Gymnázium</w:t>
                    </w:r>
                  </w:p>
                  <w:p w:rsidR="003D5A5B" w:rsidRDefault="003D5A5B" w:rsidP="003D5A5B">
                    <w:pPr>
                      <w:spacing w:after="0" w:line="240" w:lineRule="auto"/>
                      <w:jc w:val="center"/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</w:pPr>
                    <w:r>
                      <w:rPr>
                        <w:b/>
                        <w:bCs/>
                        <w:color w:val="FFFFFF"/>
                        <w:sz w:val="15"/>
                        <w:szCs w:val="15"/>
                      </w:rPr>
                      <w:t>Hranice</w:t>
                    </w:r>
                  </w:p>
                </w:txbxContent>
              </v:textbox>
            </v:shape>
            <v:group id="Group 922" o:spid="_x0000_s1028" style="position:absolute;left:10296;top:262;width:660;height:734" coordorigin="3505,2010" coordsize="660,734">
              <v:shape id="AutoShape 923" o:spid="_x0000_s1029" type="#_x0000_t5" style="position:absolute;left:3505;top:2093;width:660;height:600;visibility:visible" filled="f" strokecolor="white" strokeweight="2.25pt"/>
              <v:shape id="Text Box 924" o:spid="_x0000_s1030" type="#_x0000_t202" style="position:absolute;left:3520;top:2010;width:598;height:734;visibility:visible" filled="f" stroked="f">
                <v:textbox>
                  <w:txbxContent>
                    <w:p w:rsidR="003D5A5B" w:rsidRPr="00FD2833" w:rsidRDefault="003D5A5B" w:rsidP="003D5A5B">
                      <w:pPr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</w:pPr>
                      <w:r w:rsidRPr="00FD2833">
                        <w:rPr>
                          <w:rFonts w:ascii="Arial Unicode MS" w:eastAsia="Arial Unicode MS" w:hAnsi="Arial Unicode MS" w:cs="Arial Unicode MS"/>
                          <w:color w:val="FFFFFF"/>
                          <w:sz w:val="44"/>
                          <w:szCs w:val="44"/>
                        </w:rPr>
                        <w:t>G</w:t>
                      </w:r>
                    </w:p>
                  </w:txbxContent>
                </v:textbox>
              </v:shape>
              <v:shape id="AutoShape 925" o:spid="_x0000_s1031" type="#_x0000_t32" style="position:absolute;left:3958;top:2484;width:0;height:217;visibility:visible" o:connectortype="straight" strokecolor="white" strokeweight="2.25pt"/>
            </v:group>
          </v:group>
        </w:pict>
      </w:r>
    </w:p>
    <w:p w:rsidR="003D5A5B" w:rsidRPr="00C5797F" w:rsidRDefault="003D5A5B" w:rsidP="003D5A5B">
      <w:pPr>
        <w:spacing w:before="120"/>
        <w:rPr>
          <w:b/>
          <w:bCs/>
          <w:sz w:val="28"/>
          <w:szCs w:val="28"/>
          <w:u w:val="single"/>
        </w:rPr>
      </w:pPr>
    </w:p>
    <w:p w:rsidR="003D5A5B" w:rsidRPr="00C5797F" w:rsidRDefault="003D5A5B" w:rsidP="003D5A5B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</w:p>
    <w:p w:rsidR="003D5A5B" w:rsidRPr="00C5797F" w:rsidRDefault="003D5A5B" w:rsidP="003D5A5B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</w:p>
    <w:p w:rsidR="003D5A5B" w:rsidRPr="00C5797F" w:rsidRDefault="003D5A5B" w:rsidP="003D5A5B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  <w:r w:rsidRPr="00C5797F">
        <w:rPr>
          <w:b/>
          <w:bCs/>
          <w:spacing w:val="4"/>
          <w:sz w:val="40"/>
          <w:szCs w:val="40"/>
        </w:rPr>
        <w:t xml:space="preserve">Laboratorní práce č. </w:t>
      </w:r>
      <w:r>
        <w:rPr>
          <w:b/>
          <w:bCs/>
          <w:spacing w:val="4"/>
          <w:sz w:val="40"/>
          <w:szCs w:val="40"/>
        </w:rPr>
        <w:t>1</w:t>
      </w:r>
      <w:r w:rsidR="00924FED">
        <w:rPr>
          <w:b/>
          <w:bCs/>
          <w:spacing w:val="4"/>
          <w:sz w:val="40"/>
          <w:szCs w:val="40"/>
        </w:rPr>
        <w:t>1</w:t>
      </w:r>
    </w:p>
    <w:p w:rsidR="003D5A5B" w:rsidRPr="00C5797F" w:rsidRDefault="00924FED" w:rsidP="003D5A5B">
      <w:pPr>
        <w:spacing w:after="0" w:line="240" w:lineRule="auto"/>
        <w:jc w:val="center"/>
        <w:rPr>
          <w:b/>
          <w:bCs/>
          <w:spacing w:val="4"/>
          <w:sz w:val="40"/>
          <w:szCs w:val="40"/>
        </w:rPr>
      </w:pPr>
      <w:r>
        <w:rPr>
          <w:b/>
          <w:bCs/>
          <w:spacing w:val="4"/>
          <w:sz w:val="40"/>
          <w:szCs w:val="40"/>
        </w:rPr>
        <w:t>Rostlinná buňka</w:t>
      </w:r>
    </w:p>
    <w:p w:rsidR="003D5A5B" w:rsidRPr="00C5797F" w:rsidRDefault="003D5A5B" w:rsidP="003D5A5B">
      <w:pPr>
        <w:spacing w:line="360" w:lineRule="auto"/>
        <w:ind w:left="709"/>
        <w:rPr>
          <w:sz w:val="24"/>
          <w:szCs w:val="24"/>
        </w:rPr>
      </w:pPr>
    </w:p>
    <w:p w:rsidR="003D5A5B" w:rsidRPr="00C5797F" w:rsidRDefault="003D5A5B" w:rsidP="003D5A5B">
      <w:pPr>
        <w:spacing w:line="360" w:lineRule="auto"/>
        <w:ind w:left="709"/>
        <w:rPr>
          <w:sz w:val="24"/>
          <w:szCs w:val="24"/>
        </w:rPr>
      </w:pPr>
    </w:p>
    <w:p w:rsidR="003D5A5B" w:rsidRPr="00C5797F" w:rsidRDefault="00A74632" w:rsidP="003D5A5B">
      <w:pPr>
        <w:spacing w:line="360" w:lineRule="auto"/>
        <w:ind w:left="709"/>
        <w:rPr>
          <w:sz w:val="24"/>
          <w:szCs w:val="24"/>
        </w:rPr>
      </w:pPr>
      <w:r w:rsidRPr="00A74632">
        <w:rPr>
          <w:noProof/>
          <w:sz w:val="24"/>
          <w:szCs w:val="24"/>
          <w:lang w:eastAsia="cs-CZ"/>
        </w:rPr>
        <w:drawing>
          <wp:inline distT="0" distB="0" distL="0" distR="0">
            <wp:extent cx="5090216" cy="4851047"/>
            <wp:effectExtent l="19050" t="0" r="0" b="0"/>
            <wp:docPr id="2" name="obrázek 1" descr="C:\Users\kabinetF1\Desktop\botanika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inetF1\Desktop\botanika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216" cy="4851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5B" w:rsidRPr="00C5797F" w:rsidRDefault="003D5A5B" w:rsidP="003D5A5B">
      <w:pPr>
        <w:pStyle w:val="Odstavecseseznamem"/>
        <w:spacing w:line="360" w:lineRule="auto"/>
        <w:ind w:left="1069"/>
        <w:rPr>
          <w:sz w:val="24"/>
          <w:szCs w:val="24"/>
        </w:rPr>
      </w:pPr>
    </w:p>
    <w:p w:rsidR="003D5A5B" w:rsidRPr="00C5797F" w:rsidRDefault="003D5A5B" w:rsidP="003D5A5B">
      <w:pPr>
        <w:tabs>
          <w:tab w:val="left" w:pos="6663"/>
        </w:tabs>
        <w:rPr>
          <w:sz w:val="24"/>
          <w:szCs w:val="24"/>
        </w:rPr>
      </w:pPr>
    </w:p>
    <w:p w:rsidR="003D5A5B" w:rsidRPr="00C5797F" w:rsidRDefault="003D5A5B" w:rsidP="003D5A5B">
      <w:pPr>
        <w:tabs>
          <w:tab w:val="left" w:pos="6663"/>
        </w:tabs>
        <w:rPr>
          <w:sz w:val="24"/>
          <w:szCs w:val="24"/>
        </w:rPr>
      </w:pPr>
    </w:p>
    <w:p w:rsidR="003D5A5B" w:rsidRPr="00C5797F" w:rsidRDefault="003D5A5B" w:rsidP="003D5A5B">
      <w:pPr>
        <w:tabs>
          <w:tab w:val="left" w:pos="6663"/>
        </w:tabs>
        <w:rPr>
          <w:sz w:val="24"/>
          <w:szCs w:val="24"/>
        </w:rPr>
      </w:pPr>
    </w:p>
    <w:p w:rsidR="003D5A5B" w:rsidRPr="00C5797F" w:rsidRDefault="003D5A5B" w:rsidP="003D5A5B">
      <w:pPr>
        <w:tabs>
          <w:tab w:val="left" w:pos="6663"/>
        </w:tabs>
        <w:rPr>
          <w:sz w:val="24"/>
          <w:szCs w:val="24"/>
          <w:u w:val="single"/>
        </w:rPr>
        <w:sectPr w:rsidR="003D5A5B" w:rsidRPr="00C5797F" w:rsidSect="005B4892">
          <w:footerReference w:type="default" r:id="rId1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3D5A5B" w:rsidRPr="00C5797F" w:rsidRDefault="003D5A5B" w:rsidP="003D5A5B">
      <w:pPr>
        <w:spacing w:after="0" w:line="240" w:lineRule="auto"/>
        <w:rPr>
          <w:sz w:val="24"/>
          <w:szCs w:val="24"/>
        </w:rPr>
        <w:sectPr w:rsidR="003D5A5B" w:rsidRPr="00C5797F" w:rsidSect="004638C7">
          <w:headerReference w:type="default" r:id="rId11"/>
          <w:headerReference w:type="first" r:id="rId12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1A6924" w:rsidRPr="00820072" w:rsidRDefault="001A6924" w:rsidP="001A6924">
      <w:pPr>
        <w:pStyle w:val="Bezmezer"/>
        <w:rPr>
          <w:sz w:val="24"/>
          <w:szCs w:val="24"/>
        </w:rPr>
      </w:pPr>
    </w:p>
    <w:p w:rsidR="001A6924" w:rsidRPr="005C6123" w:rsidRDefault="001A6924" w:rsidP="005C6123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Zelené rostliny patří podle způsobu výživy mezi organismy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fotoautotrofní</w:t>
      </w:r>
      <w:proofErr w:type="spellEnd"/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fotoheterotrofní</w:t>
      </w:r>
      <w:proofErr w:type="spellEnd"/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chemoautotrofní</w:t>
      </w:r>
      <w:proofErr w:type="spellEnd"/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chemoheterotrofní</w:t>
      </w:r>
      <w:proofErr w:type="spellEnd"/>
    </w:p>
    <w:p w:rsidR="001A6924" w:rsidRPr="005C6123" w:rsidRDefault="001A6924" w:rsidP="005C6123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Na rozdíl od živočišné buňky rostlinná buňka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je vždy větší</w:t>
      </w:r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obsahuje vakuoly</w:t>
      </w:r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má celulózní buněčnou stěnu</w:t>
      </w:r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dělí se výhradně mitózou</w:t>
      </w:r>
    </w:p>
    <w:p w:rsidR="001A6924" w:rsidRPr="005C6123" w:rsidRDefault="001A6924" w:rsidP="005C6123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 xml:space="preserve">Pojmem buněčná </w:t>
      </w:r>
      <w:r w:rsidR="00B27172" w:rsidRPr="005C6123">
        <w:rPr>
          <w:rFonts w:asciiTheme="minorHAnsi" w:hAnsiTheme="minorHAnsi"/>
          <w:b/>
          <w:sz w:val="24"/>
          <w:szCs w:val="24"/>
        </w:rPr>
        <w:t>šťáva</w:t>
      </w:r>
      <w:r w:rsidRPr="005C6123">
        <w:rPr>
          <w:rFonts w:asciiTheme="minorHAnsi" w:hAnsiTheme="minorHAnsi"/>
          <w:b/>
          <w:sz w:val="24"/>
          <w:szCs w:val="24"/>
        </w:rPr>
        <w:t xml:space="preserve"> rozumíme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obsah vakuol</w:t>
      </w:r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celý protoplast</w:t>
      </w:r>
    </w:p>
    <w:p w:rsidR="001A6924" w:rsidRPr="005C6123" w:rsidRDefault="001A6924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základní cytoplazmu</w:t>
      </w:r>
    </w:p>
    <w:p w:rsidR="001A6924" w:rsidRPr="005C6123" w:rsidRDefault="00B27172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 xml:space="preserve">obsah vakuol a </w:t>
      </w:r>
      <w:proofErr w:type="spellStart"/>
      <w:r w:rsidRPr="005C6123">
        <w:rPr>
          <w:rFonts w:asciiTheme="minorHAnsi" w:hAnsiTheme="minorHAnsi"/>
          <w:sz w:val="24"/>
          <w:szCs w:val="24"/>
        </w:rPr>
        <w:t>lyzozó</w:t>
      </w:r>
      <w:r w:rsidR="001A6924" w:rsidRPr="005C6123">
        <w:rPr>
          <w:rFonts w:asciiTheme="minorHAnsi" w:hAnsiTheme="minorHAnsi"/>
          <w:sz w:val="24"/>
          <w:szCs w:val="24"/>
        </w:rPr>
        <w:t>mů</w:t>
      </w:r>
      <w:proofErr w:type="spellEnd"/>
    </w:p>
    <w:p w:rsidR="001A6924" w:rsidRPr="005C6123" w:rsidRDefault="001A6924" w:rsidP="005C6123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Kutin je součástí buněčných stěn krycích pletiv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1A6924" w:rsidRPr="005C6123" w:rsidRDefault="001364C8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nadzemních orgánů rostliny, u nichž hlavně omezuje ztrátu vody transpirací</w:t>
      </w:r>
    </w:p>
    <w:p w:rsidR="001A6924" w:rsidRPr="005C6123" w:rsidRDefault="001364C8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podzemních orgánů rostliny, přičemž zvyšuje jejich nasávací schopnost</w:t>
      </w:r>
    </w:p>
    <w:p w:rsidR="001364C8" w:rsidRPr="005C6123" w:rsidRDefault="001364C8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kořenů</w:t>
      </w:r>
    </w:p>
    <w:p w:rsidR="001364C8" w:rsidRPr="005C6123" w:rsidRDefault="001364C8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nadzemních i podzemních orgánů rostliny</w:t>
      </w:r>
    </w:p>
    <w:p w:rsidR="001364C8" w:rsidRPr="005C6123" w:rsidRDefault="001364C8" w:rsidP="005C6123">
      <w:pPr>
        <w:pStyle w:val="Bezmezer"/>
        <w:numPr>
          <w:ilvl w:val="0"/>
          <w:numId w:val="7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 xml:space="preserve">Antokyany patří </w:t>
      </w:r>
      <w:proofErr w:type="gramStart"/>
      <w:r w:rsidRPr="005C6123">
        <w:rPr>
          <w:rFonts w:asciiTheme="minorHAnsi" w:hAnsiTheme="minorHAnsi"/>
          <w:b/>
          <w:sz w:val="24"/>
          <w:szCs w:val="24"/>
        </w:rPr>
        <w:t>mezi</w:t>
      </w:r>
      <w:proofErr w:type="gramEnd"/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1364C8" w:rsidRPr="005C6123" w:rsidRDefault="001364C8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barviva rozpustná ve vodě</w:t>
      </w:r>
    </w:p>
    <w:p w:rsidR="001364C8" w:rsidRPr="005C6123" w:rsidRDefault="001364C8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barviva rozpustná v tucích</w:t>
      </w:r>
    </w:p>
    <w:p w:rsidR="001364C8" w:rsidRPr="005C6123" w:rsidRDefault="001364C8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lipoproteiny</w:t>
      </w:r>
    </w:p>
    <w:p w:rsidR="001364C8" w:rsidRPr="005C6123" w:rsidRDefault="001364C8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hydrochromy</w:t>
      </w:r>
      <w:proofErr w:type="spellEnd"/>
    </w:p>
    <w:p w:rsidR="001364C8" w:rsidRPr="005C6123" w:rsidRDefault="001364C8" w:rsidP="005C6123">
      <w:pPr>
        <w:pStyle w:val="Bezmezer"/>
        <w:numPr>
          <w:ilvl w:val="1"/>
          <w:numId w:val="7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karotenoidy</w:t>
      </w: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B27172" w:rsidRPr="005C6123" w:rsidRDefault="00B27172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B27172" w:rsidRPr="005C6123" w:rsidRDefault="00B27172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D5A5B" w:rsidRPr="005C6123" w:rsidRDefault="008B0F3F" w:rsidP="005C6123">
      <w:pPr>
        <w:spacing w:after="0" w:line="360" w:lineRule="auto"/>
        <w:rPr>
          <w:rFonts w:asciiTheme="minorHAnsi" w:hAnsiTheme="minorHAnsi"/>
          <w:b/>
          <w:bCs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 xml:space="preserve">Řešení: </w:t>
      </w:r>
      <w:r w:rsidR="00B27172" w:rsidRPr="005C6123">
        <w:rPr>
          <w:rFonts w:asciiTheme="minorHAnsi" w:hAnsiTheme="minorHAnsi"/>
          <w:sz w:val="24"/>
          <w:szCs w:val="24"/>
        </w:rPr>
        <w:t>1A, 2BC, 3A, 4A, 5AD</w:t>
      </w: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  <w:sectPr w:rsidR="003D5A5B" w:rsidRPr="005C6123" w:rsidSect="004638C7">
          <w:headerReference w:type="default" r:id="rId13"/>
          <w:headerReference w:type="first" r:id="rId14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1364C8" w:rsidRPr="005C6123" w:rsidRDefault="00320879" w:rsidP="005C6123">
      <w:pPr>
        <w:pStyle w:val="Bezmezer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Z</w:t>
      </w:r>
      <w:r w:rsidR="001364C8" w:rsidRPr="005C6123">
        <w:rPr>
          <w:rFonts w:asciiTheme="minorHAnsi" w:hAnsiTheme="minorHAnsi"/>
          <w:b/>
          <w:sz w:val="24"/>
          <w:szCs w:val="24"/>
        </w:rPr>
        <w:t>ákladními složkami buněčné stěny rostlinných buněk jsou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celulóza, fosfolipidy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celulóza, suberin, kutin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celulóza, proteiny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celulóza, hemi</w:t>
      </w:r>
      <w:r w:rsidR="00320879" w:rsidRPr="005C6123">
        <w:rPr>
          <w:rFonts w:asciiTheme="minorHAnsi" w:hAnsiTheme="minorHAnsi"/>
          <w:sz w:val="24"/>
          <w:szCs w:val="24"/>
        </w:rPr>
        <w:t>celulózy, pektiny</w:t>
      </w:r>
    </w:p>
    <w:p w:rsidR="00320879" w:rsidRPr="005C6123" w:rsidRDefault="00320879" w:rsidP="005C6123">
      <w:pPr>
        <w:pStyle w:val="Bezmezer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Zkorkovatění buněčných stěn podmiňuje přítomnost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kutinu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suberinu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pektinu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korku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škrobu</w:t>
      </w:r>
    </w:p>
    <w:p w:rsidR="001364C8" w:rsidRPr="005C6123" w:rsidRDefault="001364C8" w:rsidP="005C6123">
      <w:pPr>
        <w:pStyle w:val="Bezmezer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 xml:space="preserve">Pojmem buněčná </w:t>
      </w:r>
      <w:r w:rsidR="00B27172" w:rsidRPr="005C6123">
        <w:rPr>
          <w:rFonts w:asciiTheme="minorHAnsi" w:hAnsiTheme="minorHAnsi"/>
          <w:b/>
          <w:sz w:val="24"/>
          <w:szCs w:val="24"/>
        </w:rPr>
        <w:t>šťáva</w:t>
      </w:r>
      <w:r w:rsidRPr="005C6123">
        <w:rPr>
          <w:rFonts w:asciiTheme="minorHAnsi" w:hAnsiTheme="minorHAnsi"/>
          <w:b/>
          <w:sz w:val="24"/>
          <w:szCs w:val="24"/>
        </w:rPr>
        <w:t xml:space="preserve"> rozumíme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obsah vakuol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celý protoplast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základní cytoplazmu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 xml:space="preserve">obsah vakuol a </w:t>
      </w:r>
      <w:r w:rsidR="00320879" w:rsidRPr="005C6123">
        <w:rPr>
          <w:rFonts w:asciiTheme="minorHAnsi" w:hAnsiTheme="minorHAnsi"/>
          <w:sz w:val="24"/>
          <w:szCs w:val="24"/>
        </w:rPr>
        <w:t>lysozomů</w:t>
      </w:r>
    </w:p>
    <w:p w:rsidR="00320879" w:rsidRPr="005C6123" w:rsidRDefault="00320879" w:rsidP="005C6123">
      <w:pPr>
        <w:pStyle w:val="Bezmezer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Z následujícího vyberte membránové organely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vakuoly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škrobová zrna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jaderná membrána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mitochondrie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endoplazmatické retikulum</w:t>
      </w:r>
    </w:p>
    <w:p w:rsidR="00320879" w:rsidRPr="005C6123" w:rsidRDefault="00320879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chromozomy</w:t>
      </w:r>
    </w:p>
    <w:p w:rsidR="001364C8" w:rsidRPr="005C6123" w:rsidRDefault="001364C8" w:rsidP="005C6123">
      <w:pPr>
        <w:pStyle w:val="Bezmezer"/>
        <w:numPr>
          <w:ilvl w:val="0"/>
          <w:numId w:val="8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Kutin je součástí buněčných stěn krycích pletiv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nadzemních orgánů rostliny, u nichž hlavně omezuje ztrátu vody transpirací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podzemních orgánů rostliny, přičemž zvyšuje jejich nasávací schopnost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kořenů</w:t>
      </w:r>
    </w:p>
    <w:p w:rsidR="001364C8" w:rsidRPr="005C6123" w:rsidRDefault="001364C8" w:rsidP="005C6123">
      <w:pPr>
        <w:pStyle w:val="Bezmezer"/>
        <w:numPr>
          <w:ilvl w:val="1"/>
          <w:numId w:val="8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nadzemních i podzemních orgánů rostliny</w:t>
      </w:r>
    </w:p>
    <w:p w:rsidR="001364C8" w:rsidRPr="005C6123" w:rsidRDefault="001364C8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D5A5B" w:rsidRPr="005C6123" w:rsidRDefault="008B0F3F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 xml:space="preserve">Řešení: </w:t>
      </w:r>
      <w:r w:rsidR="00B27172" w:rsidRPr="005C6123">
        <w:rPr>
          <w:rFonts w:asciiTheme="minorHAnsi" w:hAnsiTheme="minorHAnsi"/>
          <w:sz w:val="24"/>
          <w:szCs w:val="24"/>
        </w:rPr>
        <w:t>1A, 2B, 3A, 4ACDE, 5A</w:t>
      </w: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  <w:sectPr w:rsidR="003D5A5B" w:rsidRPr="005C6123" w:rsidSect="004638C7">
          <w:headerReference w:type="first" r:id="rId15"/>
          <w:pgSz w:w="11906" w:h="16838"/>
          <w:pgMar w:top="1134" w:right="1417" w:bottom="1276" w:left="1417" w:header="708" w:footer="708" w:gutter="0"/>
          <w:cols w:space="708"/>
          <w:titlePg/>
          <w:docGrid w:linePitch="360"/>
        </w:sect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20879" w:rsidRPr="005C6123" w:rsidRDefault="00320879" w:rsidP="005C6123">
      <w:pPr>
        <w:pStyle w:val="Odstavecseseznamem"/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Tonoplast ohraničuje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buněčné jádro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jadérko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vakuoly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protoplast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chloroplasty</w:t>
      </w:r>
    </w:p>
    <w:p w:rsidR="00320879" w:rsidRPr="005C6123" w:rsidRDefault="00320879" w:rsidP="005C6123">
      <w:pPr>
        <w:pStyle w:val="Odstavecseseznamem"/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Vyztužení buněčné stěny ligninem se označuje jako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320879" w:rsidRPr="005C6123" w:rsidRDefault="00B27172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l</w:t>
      </w:r>
      <w:r w:rsidR="00320879" w:rsidRPr="005C6123">
        <w:rPr>
          <w:rFonts w:asciiTheme="minorHAnsi" w:hAnsiTheme="minorHAnsi"/>
          <w:sz w:val="24"/>
          <w:szCs w:val="24"/>
        </w:rPr>
        <w:t>ignifikace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suberinizace</w:t>
      </w:r>
      <w:proofErr w:type="spellEnd"/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impregnace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inkrustace</w:t>
      </w:r>
    </w:p>
    <w:p w:rsidR="00320879" w:rsidRPr="005C6123" w:rsidRDefault="00320879" w:rsidP="005C6123">
      <w:pPr>
        <w:pStyle w:val="Odstavecseseznamem"/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Membrána chloroplastů je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jednoduchá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dvojitá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trojitá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jednoduchá či dvojitá, v závislosti na intenzitě slunečního záření</w:t>
      </w:r>
    </w:p>
    <w:p w:rsidR="00320879" w:rsidRPr="005C6123" w:rsidRDefault="00320879" w:rsidP="005C6123">
      <w:pPr>
        <w:pStyle w:val="Odstavecseseznamem"/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Nejrozšířenější zásobní látkou zelených rostlin je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rostlinný olej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škrob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glykogen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inulin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laminarin</w:t>
      </w:r>
      <w:proofErr w:type="spellEnd"/>
    </w:p>
    <w:p w:rsidR="00320879" w:rsidRPr="005C6123" w:rsidRDefault="00320879" w:rsidP="005C6123">
      <w:pPr>
        <w:pStyle w:val="Odstavecseseznamem"/>
        <w:numPr>
          <w:ilvl w:val="0"/>
          <w:numId w:val="9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Lístky měříku jsou vhodným objektem pro pozorování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chloroplastů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chromoplastů</w:t>
      </w:r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leukoplastů</w:t>
      </w:r>
      <w:proofErr w:type="spellEnd"/>
    </w:p>
    <w:p w:rsidR="00320879" w:rsidRPr="005C6123" w:rsidRDefault="00320879" w:rsidP="005C6123">
      <w:pPr>
        <w:pStyle w:val="Odstavecseseznamem"/>
        <w:numPr>
          <w:ilvl w:val="1"/>
          <w:numId w:val="9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krystalků inulinu</w:t>
      </w: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D5A5B" w:rsidRPr="005C6123" w:rsidRDefault="008B0F3F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 xml:space="preserve">Řešení: </w:t>
      </w:r>
      <w:r w:rsidR="00B27172" w:rsidRPr="005C6123">
        <w:rPr>
          <w:rFonts w:asciiTheme="minorHAnsi" w:hAnsiTheme="minorHAnsi"/>
          <w:sz w:val="24"/>
          <w:szCs w:val="24"/>
        </w:rPr>
        <w:t>1C, 2A, 3B, 4B, 5A</w:t>
      </w: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  <w:sectPr w:rsidR="003D5A5B" w:rsidRPr="005C6123" w:rsidSect="005B4892">
          <w:headerReference w:type="default" r:id="rId16"/>
          <w:footerReference w:type="default" r:id="rId17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20879" w:rsidRPr="005C6123" w:rsidRDefault="00820072" w:rsidP="005C6123">
      <w:pPr>
        <w:pStyle w:val="Odstavecseseznamem"/>
        <w:numPr>
          <w:ilvl w:val="0"/>
          <w:numId w:val="10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Chloroplasty v jedné rostlinné buňce obvykle dosahují počtu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několika</w:t>
      </w:r>
    </w:p>
    <w:p w:rsidR="00820072" w:rsidRPr="005C6123" w:rsidRDefault="00B271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desí</w:t>
      </w:r>
      <w:r w:rsidR="00820072" w:rsidRPr="005C6123">
        <w:rPr>
          <w:rFonts w:asciiTheme="minorHAnsi" w:hAnsiTheme="minorHAnsi"/>
          <w:sz w:val="24"/>
          <w:szCs w:val="24"/>
        </w:rPr>
        <w:t>tek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stovek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tisíců</w:t>
      </w:r>
    </w:p>
    <w:p w:rsidR="00820072" w:rsidRPr="005C6123" w:rsidRDefault="00820072" w:rsidP="005C6123">
      <w:pPr>
        <w:pStyle w:val="Odstavecseseznamem"/>
        <w:numPr>
          <w:ilvl w:val="0"/>
          <w:numId w:val="10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Membrána chloroplastů je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jednoduchá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dvojitá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trojitá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jednoduchá či dvojitá, v závislosti na intenzitě slunečního záření</w:t>
      </w:r>
    </w:p>
    <w:p w:rsidR="00820072" w:rsidRPr="005C6123" w:rsidRDefault="00820072" w:rsidP="005C6123">
      <w:pPr>
        <w:pStyle w:val="Bezmezer"/>
        <w:numPr>
          <w:ilvl w:val="0"/>
          <w:numId w:val="10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 xml:space="preserve">Pojmem buněčná </w:t>
      </w:r>
      <w:r w:rsidR="00B27172" w:rsidRPr="005C6123">
        <w:rPr>
          <w:rFonts w:asciiTheme="minorHAnsi" w:hAnsiTheme="minorHAnsi"/>
          <w:b/>
          <w:sz w:val="24"/>
          <w:szCs w:val="24"/>
        </w:rPr>
        <w:t>šťáva</w:t>
      </w:r>
      <w:r w:rsidRPr="005C6123">
        <w:rPr>
          <w:rFonts w:asciiTheme="minorHAnsi" w:hAnsiTheme="minorHAnsi"/>
          <w:b/>
          <w:sz w:val="24"/>
          <w:szCs w:val="24"/>
        </w:rPr>
        <w:t xml:space="preserve"> rozumíme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Bezmezer"/>
        <w:numPr>
          <w:ilvl w:val="1"/>
          <w:numId w:val="1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obsah vakuol</w:t>
      </w:r>
    </w:p>
    <w:p w:rsidR="00820072" w:rsidRPr="005C6123" w:rsidRDefault="00820072" w:rsidP="005C6123">
      <w:pPr>
        <w:pStyle w:val="Bezmezer"/>
        <w:numPr>
          <w:ilvl w:val="1"/>
          <w:numId w:val="1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celý protoplast</w:t>
      </w:r>
    </w:p>
    <w:p w:rsidR="00820072" w:rsidRPr="005C6123" w:rsidRDefault="00820072" w:rsidP="005C6123">
      <w:pPr>
        <w:pStyle w:val="Bezmezer"/>
        <w:numPr>
          <w:ilvl w:val="1"/>
          <w:numId w:val="1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základní cytoplazmu</w:t>
      </w:r>
    </w:p>
    <w:p w:rsidR="00820072" w:rsidRPr="005C6123" w:rsidRDefault="00820072" w:rsidP="005C6123">
      <w:pPr>
        <w:pStyle w:val="Bezmezer"/>
        <w:numPr>
          <w:ilvl w:val="1"/>
          <w:numId w:val="10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 xml:space="preserve">obsah vakuol a </w:t>
      </w:r>
      <w:proofErr w:type="spellStart"/>
      <w:r w:rsidRPr="005C6123">
        <w:rPr>
          <w:rFonts w:asciiTheme="minorHAnsi" w:hAnsiTheme="minorHAnsi"/>
          <w:sz w:val="24"/>
          <w:szCs w:val="24"/>
        </w:rPr>
        <w:t>lyzozómů</w:t>
      </w:r>
      <w:proofErr w:type="spellEnd"/>
    </w:p>
    <w:p w:rsidR="00820072" w:rsidRPr="005C6123" w:rsidRDefault="00820072" w:rsidP="005C6123">
      <w:pPr>
        <w:pStyle w:val="Odstavecseseznamem"/>
        <w:numPr>
          <w:ilvl w:val="0"/>
          <w:numId w:val="10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Plastidy, ve kterých se hromadí škrob, se nazývají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chloroplasty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chromoplasty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elaioplasty</w:t>
      </w:r>
      <w:proofErr w:type="spellEnd"/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amyloplasty</w:t>
      </w:r>
    </w:p>
    <w:p w:rsidR="00820072" w:rsidRPr="005C6123" w:rsidRDefault="00820072" w:rsidP="005C6123">
      <w:pPr>
        <w:pStyle w:val="Odstavecseseznamem"/>
        <w:numPr>
          <w:ilvl w:val="0"/>
          <w:numId w:val="10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5C6123">
        <w:rPr>
          <w:rFonts w:asciiTheme="minorHAnsi" w:hAnsiTheme="minorHAnsi"/>
          <w:b/>
          <w:sz w:val="24"/>
          <w:szCs w:val="24"/>
        </w:rPr>
        <w:t>Thylakoidy</w:t>
      </w:r>
      <w:proofErr w:type="spellEnd"/>
      <w:r w:rsidRPr="005C6123">
        <w:rPr>
          <w:rFonts w:asciiTheme="minorHAnsi" w:hAnsiTheme="minorHAnsi"/>
          <w:b/>
          <w:sz w:val="24"/>
          <w:szCs w:val="24"/>
        </w:rPr>
        <w:t xml:space="preserve"> jsou součástí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buněčného jádra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plazmalemy</w:t>
      </w:r>
      <w:proofErr w:type="spellEnd"/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trachejí</w:t>
      </w:r>
    </w:p>
    <w:p w:rsidR="00820072" w:rsidRPr="005C6123" w:rsidRDefault="00820072" w:rsidP="005C6123">
      <w:pPr>
        <w:pStyle w:val="Odstavecseseznamem"/>
        <w:numPr>
          <w:ilvl w:val="1"/>
          <w:numId w:val="10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chloroplastů</w:t>
      </w: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D5A5B" w:rsidRDefault="008B0F3F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 xml:space="preserve">Řešení: </w:t>
      </w:r>
      <w:r w:rsidR="00B27172" w:rsidRPr="005C6123">
        <w:rPr>
          <w:rFonts w:asciiTheme="minorHAnsi" w:hAnsiTheme="minorHAnsi"/>
          <w:sz w:val="24"/>
          <w:szCs w:val="24"/>
        </w:rPr>
        <w:t>1B, 2B, 3A, 4D, 5D</w:t>
      </w:r>
    </w:p>
    <w:p w:rsidR="005C6123" w:rsidRDefault="005C6123" w:rsidP="005C6123">
      <w:pPr>
        <w:spacing w:after="0" w:line="360" w:lineRule="auto"/>
        <w:rPr>
          <w:rFonts w:asciiTheme="minorHAnsi" w:hAnsiTheme="minorHAnsi"/>
          <w:sz w:val="24"/>
          <w:szCs w:val="24"/>
        </w:rPr>
        <w:sectPr w:rsidR="005C6123" w:rsidSect="005B4892">
          <w:headerReference w:type="default" r:id="rId18"/>
          <w:footerReference w:type="default" r:id="rId19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820072" w:rsidRPr="005C6123" w:rsidRDefault="00820072" w:rsidP="005C6123">
      <w:pPr>
        <w:pStyle w:val="Odstavecseseznamem"/>
        <w:numPr>
          <w:ilvl w:val="0"/>
          <w:numId w:val="11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Plastidy, ve kterých se hromadí škrob, se nazývají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Odstavecseseznamem"/>
        <w:numPr>
          <w:ilvl w:val="1"/>
          <w:numId w:val="1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chloroplasty</w:t>
      </w:r>
    </w:p>
    <w:p w:rsidR="00820072" w:rsidRPr="005C6123" w:rsidRDefault="00820072" w:rsidP="005C6123">
      <w:pPr>
        <w:pStyle w:val="Odstavecseseznamem"/>
        <w:numPr>
          <w:ilvl w:val="1"/>
          <w:numId w:val="1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chromoplasty</w:t>
      </w:r>
    </w:p>
    <w:p w:rsidR="00820072" w:rsidRPr="005C6123" w:rsidRDefault="00820072" w:rsidP="005C6123">
      <w:pPr>
        <w:pStyle w:val="Odstavecseseznamem"/>
        <w:numPr>
          <w:ilvl w:val="1"/>
          <w:numId w:val="11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elaioplasty</w:t>
      </w:r>
      <w:proofErr w:type="spellEnd"/>
    </w:p>
    <w:p w:rsidR="00820072" w:rsidRPr="005C6123" w:rsidRDefault="00820072" w:rsidP="005C6123">
      <w:pPr>
        <w:pStyle w:val="Odstavecseseznamem"/>
        <w:numPr>
          <w:ilvl w:val="1"/>
          <w:numId w:val="1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amyloplasty</w:t>
      </w:r>
    </w:p>
    <w:p w:rsidR="00820072" w:rsidRPr="005C6123" w:rsidRDefault="00820072" w:rsidP="005C6123">
      <w:pPr>
        <w:pStyle w:val="Bezmezer"/>
        <w:numPr>
          <w:ilvl w:val="0"/>
          <w:numId w:val="1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Zkorkovatění buněčných stěn podmiňuje přítomnost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kutinu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suberinu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pektinu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korku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škrobu</w:t>
      </w:r>
    </w:p>
    <w:p w:rsidR="00820072" w:rsidRPr="005C6123" w:rsidRDefault="00820072" w:rsidP="005C6123">
      <w:pPr>
        <w:pStyle w:val="Bezmezer"/>
        <w:numPr>
          <w:ilvl w:val="0"/>
          <w:numId w:val="1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 xml:space="preserve">Pojmem buněčná </w:t>
      </w:r>
      <w:r w:rsidR="00B27172" w:rsidRPr="005C6123">
        <w:rPr>
          <w:rFonts w:asciiTheme="minorHAnsi" w:hAnsiTheme="minorHAnsi"/>
          <w:b/>
          <w:sz w:val="24"/>
          <w:szCs w:val="24"/>
        </w:rPr>
        <w:t>šťáva</w:t>
      </w:r>
      <w:r w:rsidRPr="005C6123">
        <w:rPr>
          <w:rFonts w:asciiTheme="minorHAnsi" w:hAnsiTheme="minorHAnsi"/>
          <w:b/>
          <w:sz w:val="24"/>
          <w:szCs w:val="24"/>
        </w:rPr>
        <w:t xml:space="preserve"> rozumíme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obsah vakuol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celý protoplast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základní cytoplazmu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obsah vakuol a lysozomů</w:t>
      </w:r>
    </w:p>
    <w:p w:rsidR="00820072" w:rsidRPr="005C6123" w:rsidRDefault="00820072" w:rsidP="005C6123">
      <w:pPr>
        <w:pStyle w:val="Odstavecseseznamem"/>
        <w:numPr>
          <w:ilvl w:val="0"/>
          <w:numId w:val="11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5C6123">
        <w:rPr>
          <w:rFonts w:asciiTheme="minorHAnsi" w:hAnsiTheme="minorHAnsi"/>
          <w:b/>
          <w:sz w:val="24"/>
          <w:szCs w:val="24"/>
        </w:rPr>
        <w:t>Thylakoidy</w:t>
      </w:r>
      <w:proofErr w:type="spellEnd"/>
      <w:r w:rsidRPr="005C6123">
        <w:rPr>
          <w:rFonts w:asciiTheme="minorHAnsi" w:hAnsiTheme="minorHAnsi"/>
          <w:b/>
          <w:sz w:val="24"/>
          <w:szCs w:val="24"/>
        </w:rPr>
        <w:t xml:space="preserve"> jsou součástí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Odstavecseseznamem"/>
        <w:numPr>
          <w:ilvl w:val="1"/>
          <w:numId w:val="1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buněčného jádra</w:t>
      </w:r>
    </w:p>
    <w:p w:rsidR="00820072" w:rsidRPr="005C6123" w:rsidRDefault="00820072" w:rsidP="005C6123">
      <w:pPr>
        <w:pStyle w:val="Odstavecseseznamem"/>
        <w:numPr>
          <w:ilvl w:val="1"/>
          <w:numId w:val="11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plazmalemy</w:t>
      </w:r>
      <w:proofErr w:type="spellEnd"/>
    </w:p>
    <w:p w:rsidR="00820072" w:rsidRPr="005C6123" w:rsidRDefault="00820072" w:rsidP="005C6123">
      <w:pPr>
        <w:pStyle w:val="Odstavecseseznamem"/>
        <w:numPr>
          <w:ilvl w:val="1"/>
          <w:numId w:val="1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trachejí</w:t>
      </w:r>
    </w:p>
    <w:p w:rsidR="00820072" w:rsidRPr="005C6123" w:rsidRDefault="00820072" w:rsidP="005C6123">
      <w:pPr>
        <w:pStyle w:val="Odstavecseseznamem"/>
        <w:numPr>
          <w:ilvl w:val="1"/>
          <w:numId w:val="11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chloroplastů</w:t>
      </w:r>
    </w:p>
    <w:p w:rsidR="00820072" w:rsidRPr="005C6123" w:rsidRDefault="00820072" w:rsidP="005C6123">
      <w:pPr>
        <w:pStyle w:val="Bezmezer"/>
        <w:numPr>
          <w:ilvl w:val="0"/>
          <w:numId w:val="11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Základními složkami buněčné stěny rostlinných buněk jsou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celulóza, fosfolipidy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celulóza, suberin, kutin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celulóza, proteiny</w:t>
      </w:r>
    </w:p>
    <w:p w:rsidR="00820072" w:rsidRPr="005C6123" w:rsidRDefault="00820072" w:rsidP="005C6123">
      <w:pPr>
        <w:pStyle w:val="Bezmezer"/>
        <w:numPr>
          <w:ilvl w:val="1"/>
          <w:numId w:val="11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celulóza, hemicelulózy, pektiny</w:t>
      </w:r>
    </w:p>
    <w:p w:rsidR="00820072" w:rsidRPr="005C6123" w:rsidRDefault="00820072" w:rsidP="005C6123">
      <w:pPr>
        <w:spacing w:after="0" w:line="360" w:lineRule="auto"/>
        <w:rPr>
          <w:rFonts w:asciiTheme="minorHAnsi" w:hAnsiTheme="minorHAnsi"/>
          <w:b/>
          <w:sz w:val="24"/>
          <w:szCs w:val="24"/>
        </w:r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B27172" w:rsidRPr="005C6123" w:rsidRDefault="00B27172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5C6123" w:rsidRDefault="008B0F3F" w:rsidP="005C6123">
      <w:pPr>
        <w:spacing w:after="0" w:line="360" w:lineRule="auto"/>
        <w:rPr>
          <w:rFonts w:asciiTheme="minorHAnsi" w:hAnsiTheme="minorHAnsi"/>
          <w:sz w:val="24"/>
          <w:szCs w:val="24"/>
        </w:rPr>
        <w:sectPr w:rsidR="005C6123" w:rsidSect="005B4892">
          <w:headerReference w:type="default" r:id="rId20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  <w:r w:rsidRPr="005C6123">
        <w:rPr>
          <w:rFonts w:asciiTheme="minorHAnsi" w:hAnsiTheme="minorHAnsi"/>
          <w:sz w:val="24"/>
          <w:szCs w:val="24"/>
        </w:rPr>
        <w:t xml:space="preserve">Řešení: </w:t>
      </w:r>
      <w:r w:rsidR="00B27172" w:rsidRPr="005C6123">
        <w:rPr>
          <w:rFonts w:asciiTheme="minorHAnsi" w:hAnsiTheme="minorHAnsi"/>
          <w:sz w:val="24"/>
          <w:szCs w:val="24"/>
        </w:rPr>
        <w:t>1D, 2B, 3A, 4D, 5D</w:t>
      </w:r>
    </w:p>
    <w:p w:rsidR="003D5A5B" w:rsidRPr="005C6123" w:rsidRDefault="003D5A5B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820072" w:rsidRPr="005C6123" w:rsidRDefault="00820072" w:rsidP="005C6123">
      <w:pPr>
        <w:pStyle w:val="Odstavecseseznamem"/>
        <w:numPr>
          <w:ilvl w:val="0"/>
          <w:numId w:val="12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Tonoplast ohraničuje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Odstavecseseznamem"/>
        <w:numPr>
          <w:ilvl w:val="1"/>
          <w:numId w:val="1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buněčné jádro</w:t>
      </w:r>
    </w:p>
    <w:p w:rsidR="00820072" w:rsidRPr="005C6123" w:rsidRDefault="00820072" w:rsidP="005C6123">
      <w:pPr>
        <w:pStyle w:val="Odstavecseseznamem"/>
        <w:numPr>
          <w:ilvl w:val="1"/>
          <w:numId w:val="1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jadérko</w:t>
      </w:r>
    </w:p>
    <w:p w:rsidR="00820072" w:rsidRPr="005C6123" w:rsidRDefault="00820072" w:rsidP="005C6123">
      <w:pPr>
        <w:pStyle w:val="Odstavecseseznamem"/>
        <w:numPr>
          <w:ilvl w:val="1"/>
          <w:numId w:val="1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vakuoly</w:t>
      </w:r>
    </w:p>
    <w:p w:rsidR="00820072" w:rsidRPr="005C6123" w:rsidRDefault="00820072" w:rsidP="005C6123">
      <w:pPr>
        <w:pStyle w:val="Odstavecseseznamem"/>
        <w:numPr>
          <w:ilvl w:val="1"/>
          <w:numId w:val="1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protoplast</w:t>
      </w:r>
    </w:p>
    <w:p w:rsidR="00820072" w:rsidRPr="005C6123" w:rsidRDefault="00820072" w:rsidP="005C6123">
      <w:pPr>
        <w:pStyle w:val="Odstavecseseznamem"/>
        <w:numPr>
          <w:ilvl w:val="1"/>
          <w:numId w:val="1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chloroplasty</w:t>
      </w:r>
    </w:p>
    <w:p w:rsidR="00820072" w:rsidRPr="005C6123" w:rsidRDefault="00820072" w:rsidP="005C6123">
      <w:pPr>
        <w:pStyle w:val="Odstavecseseznamem"/>
        <w:numPr>
          <w:ilvl w:val="0"/>
          <w:numId w:val="12"/>
        </w:numPr>
        <w:spacing w:after="0"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Lístky měříku jsou vhodným objektem pro pozorování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Odstavecseseznamem"/>
        <w:numPr>
          <w:ilvl w:val="1"/>
          <w:numId w:val="1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chloroplastů</w:t>
      </w:r>
    </w:p>
    <w:p w:rsidR="00820072" w:rsidRPr="005C6123" w:rsidRDefault="00820072" w:rsidP="005C6123">
      <w:pPr>
        <w:pStyle w:val="Odstavecseseznamem"/>
        <w:numPr>
          <w:ilvl w:val="1"/>
          <w:numId w:val="1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chromoplastů</w:t>
      </w:r>
    </w:p>
    <w:p w:rsidR="00820072" w:rsidRPr="005C6123" w:rsidRDefault="00820072" w:rsidP="005C6123">
      <w:pPr>
        <w:pStyle w:val="Odstavecseseznamem"/>
        <w:numPr>
          <w:ilvl w:val="1"/>
          <w:numId w:val="12"/>
        </w:numPr>
        <w:spacing w:after="0"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leukoplastů</w:t>
      </w:r>
      <w:proofErr w:type="spellEnd"/>
    </w:p>
    <w:p w:rsidR="00820072" w:rsidRPr="005C6123" w:rsidRDefault="00820072" w:rsidP="005C6123">
      <w:pPr>
        <w:pStyle w:val="Odstavecseseznamem"/>
        <w:numPr>
          <w:ilvl w:val="1"/>
          <w:numId w:val="12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krystalků inulinu</w:t>
      </w:r>
    </w:p>
    <w:p w:rsidR="00820072" w:rsidRPr="005C6123" w:rsidRDefault="00820072" w:rsidP="005C6123">
      <w:pPr>
        <w:pStyle w:val="Bezmezer"/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Zkorkovatění buněčných stěn podmiňuje přítomnost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Bezmezer"/>
        <w:numPr>
          <w:ilvl w:val="0"/>
          <w:numId w:val="1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kutinu</w:t>
      </w:r>
    </w:p>
    <w:p w:rsidR="00820072" w:rsidRPr="005C6123" w:rsidRDefault="00820072" w:rsidP="005C6123">
      <w:pPr>
        <w:pStyle w:val="Bezmezer"/>
        <w:numPr>
          <w:ilvl w:val="0"/>
          <w:numId w:val="1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suberinu</w:t>
      </w:r>
    </w:p>
    <w:p w:rsidR="00820072" w:rsidRPr="005C6123" w:rsidRDefault="00820072" w:rsidP="005C6123">
      <w:pPr>
        <w:pStyle w:val="Bezmezer"/>
        <w:numPr>
          <w:ilvl w:val="0"/>
          <w:numId w:val="1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pektinu</w:t>
      </w:r>
    </w:p>
    <w:p w:rsidR="00820072" w:rsidRPr="005C6123" w:rsidRDefault="00820072" w:rsidP="005C6123">
      <w:pPr>
        <w:pStyle w:val="Bezmezer"/>
        <w:numPr>
          <w:ilvl w:val="0"/>
          <w:numId w:val="1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korku</w:t>
      </w:r>
    </w:p>
    <w:p w:rsidR="00820072" w:rsidRPr="005C6123" w:rsidRDefault="00820072" w:rsidP="005C6123">
      <w:pPr>
        <w:pStyle w:val="Bezmezer"/>
        <w:numPr>
          <w:ilvl w:val="0"/>
          <w:numId w:val="13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škrobu</w:t>
      </w:r>
    </w:p>
    <w:p w:rsidR="00F2505F" w:rsidRPr="005C6123" w:rsidRDefault="00820072" w:rsidP="005C6123">
      <w:pPr>
        <w:pStyle w:val="Bezmezer"/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>Na rozdíl od živočišné buňky rostlinná buňka</w:t>
      </w:r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Bezmezer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je vždy větší</w:t>
      </w:r>
    </w:p>
    <w:p w:rsidR="00820072" w:rsidRPr="005C6123" w:rsidRDefault="00820072" w:rsidP="005C6123">
      <w:pPr>
        <w:pStyle w:val="Bezmezer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obsahuje vakuoly</w:t>
      </w:r>
    </w:p>
    <w:p w:rsidR="00820072" w:rsidRPr="005C6123" w:rsidRDefault="00820072" w:rsidP="005C6123">
      <w:pPr>
        <w:pStyle w:val="Bezmezer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má celulózní buněčnou stěnu</w:t>
      </w:r>
    </w:p>
    <w:p w:rsidR="00820072" w:rsidRPr="005C6123" w:rsidRDefault="00820072" w:rsidP="005C6123">
      <w:pPr>
        <w:pStyle w:val="Bezmezer"/>
        <w:numPr>
          <w:ilvl w:val="0"/>
          <w:numId w:val="15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dělí se výhradně mitózou</w:t>
      </w:r>
    </w:p>
    <w:p w:rsidR="00820072" w:rsidRPr="005C6123" w:rsidRDefault="00820072" w:rsidP="005C6123">
      <w:pPr>
        <w:pStyle w:val="Bezmezer"/>
        <w:numPr>
          <w:ilvl w:val="0"/>
          <w:numId w:val="12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5C6123">
        <w:rPr>
          <w:rFonts w:asciiTheme="minorHAnsi" w:hAnsiTheme="minorHAnsi"/>
          <w:b/>
          <w:sz w:val="24"/>
          <w:szCs w:val="24"/>
        </w:rPr>
        <w:t xml:space="preserve">Antokyany patří </w:t>
      </w:r>
      <w:proofErr w:type="gramStart"/>
      <w:r w:rsidRPr="005C6123">
        <w:rPr>
          <w:rFonts w:asciiTheme="minorHAnsi" w:hAnsiTheme="minorHAnsi"/>
          <w:b/>
          <w:sz w:val="24"/>
          <w:szCs w:val="24"/>
        </w:rPr>
        <w:t>mezi</w:t>
      </w:r>
      <w:proofErr w:type="gramEnd"/>
      <w:r w:rsidR="005C6123">
        <w:rPr>
          <w:rFonts w:asciiTheme="minorHAnsi" w:hAnsiTheme="minorHAnsi"/>
          <w:b/>
          <w:sz w:val="24"/>
          <w:szCs w:val="24"/>
        </w:rPr>
        <w:t>:</w:t>
      </w:r>
    </w:p>
    <w:p w:rsidR="00820072" w:rsidRPr="005C6123" w:rsidRDefault="00820072" w:rsidP="005C6123">
      <w:pPr>
        <w:pStyle w:val="Bezmezer"/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barviva rozpustná ve vodě</w:t>
      </w:r>
    </w:p>
    <w:p w:rsidR="00820072" w:rsidRPr="005C6123" w:rsidRDefault="00820072" w:rsidP="005C6123">
      <w:pPr>
        <w:pStyle w:val="Bezmezer"/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barviva rozpustná v tucích</w:t>
      </w:r>
    </w:p>
    <w:p w:rsidR="00820072" w:rsidRPr="005C6123" w:rsidRDefault="00820072" w:rsidP="005C6123">
      <w:pPr>
        <w:pStyle w:val="Bezmezer"/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lipoproteiny</w:t>
      </w:r>
    </w:p>
    <w:p w:rsidR="00820072" w:rsidRPr="005C6123" w:rsidRDefault="00820072" w:rsidP="005C6123">
      <w:pPr>
        <w:pStyle w:val="Bezmezer"/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proofErr w:type="spellStart"/>
      <w:r w:rsidRPr="005C6123">
        <w:rPr>
          <w:rFonts w:asciiTheme="minorHAnsi" w:hAnsiTheme="minorHAnsi"/>
          <w:sz w:val="24"/>
          <w:szCs w:val="24"/>
        </w:rPr>
        <w:t>hydrochromy</w:t>
      </w:r>
      <w:proofErr w:type="spellEnd"/>
    </w:p>
    <w:p w:rsidR="00820072" w:rsidRPr="005C6123" w:rsidRDefault="00820072" w:rsidP="005C6123">
      <w:pPr>
        <w:pStyle w:val="Bezmezer"/>
        <w:numPr>
          <w:ilvl w:val="0"/>
          <w:numId w:val="16"/>
        </w:numPr>
        <w:spacing w:line="360" w:lineRule="auto"/>
        <w:rPr>
          <w:rFonts w:asciiTheme="minorHAnsi" w:hAnsiTheme="minorHAnsi"/>
          <w:sz w:val="24"/>
          <w:szCs w:val="24"/>
        </w:rPr>
      </w:pPr>
      <w:r w:rsidRPr="005C6123">
        <w:rPr>
          <w:rFonts w:asciiTheme="minorHAnsi" w:hAnsiTheme="minorHAnsi"/>
          <w:sz w:val="24"/>
          <w:szCs w:val="24"/>
        </w:rPr>
        <w:t>karotenoidy</w:t>
      </w:r>
    </w:p>
    <w:p w:rsidR="00820072" w:rsidRPr="005C6123" w:rsidRDefault="00820072" w:rsidP="005C6123">
      <w:pPr>
        <w:spacing w:after="0" w:line="360" w:lineRule="auto"/>
        <w:rPr>
          <w:rFonts w:asciiTheme="minorHAnsi" w:hAnsiTheme="minorHAnsi"/>
          <w:sz w:val="24"/>
          <w:szCs w:val="24"/>
        </w:rPr>
      </w:pPr>
    </w:p>
    <w:p w:rsidR="005C6123" w:rsidRDefault="005C6123" w:rsidP="00B27172">
      <w:pPr>
        <w:rPr>
          <w:sz w:val="24"/>
          <w:szCs w:val="24"/>
        </w:rPr>
      </w:pPr>
    </w:p>
    <w:p w:rsidR="003D5A5B" w:rsidRPr="00C5797F" w:rsidRDefault="008B0F3F" w:rsidP="00B27172">
      <w:pPr>
        <w:rPr>
          <w:sz w:val="24"/>
          <w:szCs w:val="24"/>
        </w:rPr>
      </w:pPr>
      <w:r>
        <w:rPr>
          <w:sz w:val="24"/>
          <w:szCs w:val="24"/>
        </w:rPr>
        <w:t xml:space="preserve">Řešení: </w:t>
      </w:r>
      <w:r w:rsidR="00B27172">
        <w:rPr>
          <w:sz w:val="24"/>
          <w:szCs w:val="24"/>
        </w:rPr>
        <w:t>1C, 2A, 3B, 4BC, 5A</w:t>
      </w:r>
    </w:p>
    <w:p w:rsidR="003D5A5B" w:rsidRPr="00C5797F" w:rsidRDefault="003D5A5B" w:rsidP="003D5A5B">
      <w:pPr>
        <w:spacing w:after="0" w:line="360" w:lineRule="auto"/>
        <w:rPr>
          <w:sz w:val="24"/>
          <w:szCs w:val="24"/>
        </w:rPr>
        <w:sectPr w:rsidR="003D5A5B" w:rsidRPr="00C5797F" w:rsidSect="005B4892">
          <w:headerReference w:type="default" r:id="rId21"/>
          <w:pgSz w:w="11906" w:h="16838"/>
          <w:pgMar w:top="1134" w:right="1417" w:bottom="1276" w:left="1417" w:header="708" w:footer="708" w:gutter="0"/>
          <w:cols w:space="708"/>
          <w:docGrid w:linePitch="360"/>
        </w:sectPr>
      </w:pPr>
    </w:p>
    <w:p w:rsidR="003D5A5B" w:rsidRPr="00C5797F" w:rsidRDefault="00807BAB" w:rsidP="005C6123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noProof/>
          <w:lang w:eastAsia="cs-CZ"/>
        </w:rPr>
        <w:lastRenderedPageBreak/>
        <w:pict>
          <v:shape id="Text Box 1000" o:spid="_x0000_s1044" type="#_x0000_t202" style="position:absolute;margin-left:-41.75pt;margin-top:-28.95pt;width:539.15pt;height:30.65pt;z-index:251662336;visibility:visible" strokecolor="#d8d8d8">
            <v:fill color2="#bfbfbf" rotate="t" angle="90" focus="100%" type="gradient"/>
            <v:textbox>
              <w:txbxContent>
                <w:p w:rsidR="003D5A5B" w:rsidRDefault="003D5A5B" w:rsidP="003D5A5B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jc w:val="center"/>
                    <w:rPr>
                      <w:spacing w:val="10"/>
                      <w:sz w:val="24"/>
                      <w:szCs w:val="24"/>
                    </w:rPr>
                  </w:pPr>
                  <w:r>
                    <w:rPr>
                      <w:spacing w:val="10"/>
                      <w:sz w:val="24"/>
                      <w:szCs w:val="24"/>
                    </w:rPr>
                    <w:t xml:space="preserve">Laboratorní práce č. </w:t>
                  </w:r>
                  <w:r w:rsidR="001033F7">
                    <w:rPr>
                      <w:spacing w:val="10"/>
                      <w:sz w:val="24"/>
                      <w:szCs w:val="24"/>
                    </w:rPr>
                    <w:t>1</w:t>
                  </w:r>
                  <w:r w:rsidR="00924FED">
                    <w:rPr>
                      <w:spacing w:val="10"/>
                      <w:sz w:val="24"/>
                      <w:szCs w:val="24"/>
                    </w:rPr>
                    <w:t>1</w:t>
                  </w:r>
                  <w:r>
                    <w:rPr>
                      <w:spacing w:val="10"/>
                      <w:sz w:val="24"/>
                      <w:szCs w:val="24"/>
                    </w:rPr>
                    <w:t xml:space="preserve">: </w:t>
                  </w:r>
                  <w:r w:rsidR="00924FED">
                    <w:rPr>
                      <w:spacing w:val="10"/>
                      <w:sz w:val="24"/>
                      <w:szCs w:val="24"/>
                    </w:rPr>
                    <w:t>Rostlinná buňka</w:t>
                  </w:r>
                </w:p>
                <w:p w:rsidR="003D5A5B" w:rsidRPr="00EB5899" w:rsidRDefault="003D5A5B" w:rsidP="003D5A5B">
                  <w:pPr>
                    <w:tabs>
                      <w:tab w:val="left" w:pos="142"/>
                    </w:tabs>
                    <w:spacing w:before="120" w:after="0" w:line="240" w:lineRule="auto"/>
                    <w:ind w:left="142"/>
                    <w:rPr>
                      <w:spacing w:val="1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3D5A5B" w:rsidRDefault="000C3C27" w:rsidP="005C6123">
      <w:pPr>
        <w:spacing w:before="12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Rostlinná buňka obsahuje jádro, které řídí chod celé buňky</w:t>
      </w:r>
      <w:r w:rsidR="0091205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 membránové organely, ve kterých probíhají metabolické procesy. Mezi zvlášť postavené organely patří mitochondrie a chloroplasty, které obsahují svou vlastní DNA a mohou se množit nezávisle na buňce. Říkáme jim </w:t>
      </w:r>
      <w:proofErr w:type="spellStart"/>
      <w:r>
        <w:rPr>
          <w:bCs/>
          <w:sz w:val="24"/>
          <w:szCs w:val="24"/>
        </w:rPr>
        <w:t>semiautonomní</w:t>
      </w:r>
      <w:proofErr w:type="spellEnd"/>
      <w:r>
        <w:rPr>
          <w:bCs/>
          <w:sz w:val="24"/>
          <w:szCs w:val="24"/>
        </w:rPr>
        <w:t xml:space="preserve"> organely. Dalšími organelami jsou endoplazmatické retikulum, Golgiho aparát, vakuola, </w:t>
      </w:r>
      <w:proofErr w:type="spellStart"/>
      <w:r>
        <w:rPr>
          <w:bCs/>
          <w:sz w:val="24"/>
          <w:szCs w:val="24"/>
        </w:rPr>
        <w:t>lyzozómy</w:t>
      </w:r>
      <w:proofErr w:type="spellEnd"/>
      <w:r>
        <w:rPr>
          <w:bCs/>
          <w:sz w:val="24"/>
          <w:szCs w:val="24"/>
        </w:rPr>
        <w:t>.</w:t>
      </w:r>
    </w:p>
    <w:p w:rsidR="004065CF" w:rsidRDefault="004065CF" w:rsidP="005C6123">
      <w:pPr>
        <w:spacing w:before="12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Mechorost rašeliníku se skládá ze dvou druhů buněk</w:t>
      </w:r>
      <w:r w:rsidR="0091205B">
        <w:rPr>
          <w:bCs/>
          <w:sz w:val="24"/>
          <w:szCs w:val="24"/>
        </w:rPr>
        <w:t>: z</w:t>
      </w:r>
      <w:r>
        <w:rPr>
          <w:bCs/>
          <w:sz w:val="24"/>
          <w:szCs w:val="24"/>
        </w:rPr>
        <w:t xml:space="preserve">e zelených </w:t>
      </w:r>
      <w:proofErr w:type="spellStart"/>
      <w:r>
        <w:rPr>
          <w:bCs/>
          <w:sz w:val="24"/>
          <w:szCs w:val="24"/>
        </w:rPr>
        <w:t>chlorocyst</w:t>
      </w:r>
      <w:proofErr w:type="spellEnd"/>
      <w:r>
        <w:rPr>
          <w:bCs/>
          <w:sz w:val="24"/>
          <w:szCs w:val="24"/>
        </w:rPr>
        <w:t xml:space="preserve"> a bezbarvých </w:t>
      </w:r>
      <w:proofErr w:type="spellStart"/>
      <w:r>
        <w:rPr>
          <w:bCs/>
          <w:sz w:val="24"/>
          <w:szCs w:val="24"/>
        </w:rPr>
        <w:t>hyalocyst</w:t>
      </w:r>
      <w:proofErr w:type="spellEnd"/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Hyalocysty</w:t>
      </w:r>
      <w:proofErr w:type="spellEnd"/>
      <w:r>
        <w:rPr>
          <w:bCs/>
          <w:sz w:val="24"/>
          <w:szCs w:val="24"/>
        </w:rPr>
        <w:t xml:space="preserve"> mají za úkol jako malé nádržky s drobnými otvory zadržet vodu</w:t>
      </w:r>
      <w:r w:rsidR="00807BA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 proto jsou oblíbenou přísadou do ze</w:t>
      </w:r>
      <w:r w:rsidR="00EF7EE4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>iny pokojových rostlin. Jsou dobře pozorovatelné pod mikroskopem.</w:t>
      </w:r>
    </w:p>
    <w:p w:rsidR="004065CF" w:rsidRDefault="004065CF" w:rsidP="005C6123">
      <w:pPr>
        <w:spacing w:before="12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Při zrání šípku se zelené chloroplasty mění na červené chromoplasty (zelené šípky zčervenají) a jsou dobře pozorovatelné pod mikroskopem.</w:t>
      </w:r>
    </w:p>
    <w:p w:rsidR="000C3C27" w:rsidRPr="00DC0B62" w:rsidRDefault="000C3C27" w:rsidP="003D5A5B">
      <w:pPr>
        <w:spacing w:before="120"/>
        <w:rPr>
          <w:bCs/>
          <w:sz w:val="24"/>
          <w:szCs w:val="24"/>
        </w:rPr>
      </w:pPr>
    </w:p>
    <w:p w:rsidR="005C6123" w:rsidRDefault="003D5A5B" w:rsidP="003D5A5B">
      <w:pPr>
        <w:spacing w:before="120"/>
        <w:rPr>
          <w:b/>
          <w:bCs/>
          <w:sz w:val="24"/>
          <w:szCs w:val="24"/>
        </w:rPr>
      </w:pPr>
      <w:r w:rsidRPr="005C6123">
        <w:rPr>
          <w:b/>
          <w:bCs/>
          <w:sz w:val="24"/>
          <w:szCs w:val="24"/>
        </w:rPr>
        <w:t>Úkoly:</w:t>
      </w:r>
      <w:r>
        <w:rPr>
          <w:b/>
          <w:bCs/>
          <w:sz w:val="24"/>
          <w:szCs w:val="24"/>
        </w:rPr>
        <w:tab/>
      </w:r>
    </w:p>
    <w:p w:rsidR="003D5A5B" w:rsidRDefault="003D5A5B" w:rsidP="005C6123">
      <w:pPr>
        <w:spacing w:before="120"/>
        <w:ind w:firstLine="708"/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 xml:space="preserve">1. </w:t>
      </w:r>
      <w:r w:rsidR="000C3C27">
        <w:rPr>
          <w:b/>
          <w:bCs/>
          <w:sz w:val="24"/>
          <w:szCs w:val="24"/>
        </w:rPr>
        <w:t>Pozorování buněk mechu měříku</w:t>
      </w:r>
    </w:p>
    <w:p w:rsidR="003D5A5B" w:rsidRDefault="003D5A5B" w:rsidP="003D5A5B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2. </w:t>
      </w:r>
      <w:r w:rsidR="000C3C27">
        <w:rPr>
          <w:b/>
          <w:bCs/>
          <w:sz w:val="24"/>
          <w:szCs w:val="24"/>
        </w:rPr>
        <w:t>P</w:t>
      </w:r>
      <w:r w:rsidR="004065CF">
        <w:rPr>
          <w:b/>
          <w:bCs/>
          <w:sz w:val="24"/>
          <w:szCs w:val="24"/>
        </w:rPr>
        <w:t>ozorování buněk rašeliníku</w:t>
      </w:r>
    </w:p>
    <w:p w:rsidR="003D5A5B" w:rsidRPr="00C5797F" w:rsidRDefault="003D5A5B" w:rsidP="003D5A5B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3. </w:t>
      </w:r>
      <w:r w:rsidR="000C3C27">
        <w:rPr>
          <w:b/>
          <w:bCs/>
          <w:sz w:val="24"/>
          <w:szCs w:val="24"/>
        </w:rPr>
        <w:t>Pozorování plastidů v češulích šípku</w:t>
      </w:r>
    </w:p>
    <w:p w:rsidR="003D5A5B" w:rsidRPr="00C5797F" w:rsidRDefault="003D5A5B" w:rsidP="003D5A5B">
      <w:pPr>
        <w:rPr>
          <w:b/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 w:rsidRPr="00C5797F">
        <w:rPr>
          <w:b/>
          <w:bCs/>
          <w:sz w:val="24"/>
          <w:szCs w:val="24"/>
        </w:rPr>
        <w:t>Pomůcky:</w:t>
      </w:r>
    </w:p>
    <w:p w:rsidR="003D5A5B" w:rsidRPr="00C5797F" w:rsidRDefault="003D5A5B" w:rsidP="003D5A5B">
      <w:pPr>
        <w:rPr>
          <w:b/>
          <w:bCs/>
          <w:sz w:val="24"/>
          <w:szCs w:val="24"/>
        </w:rPr>
      </w:pPr>
      <w:r w:rsidRPr="00C264C9">
        <w:rPr>
          <w:bCs/>
          <w:sz w:val="24"/>
          <w:szCs w:val="24"/>
        </w:rPr>
        <w:t xml:space="preserve">Potřeby pro mikroskopování, </w:t>
      </w:r>
      <w:r w:rsidR="004065CF">
        <w:rPr>
          <w:bCs/>
          <w:sz w:val="24"/>
          <w:szCs w:val="24"/>
        </w:rPr>
        <w:t>stélka rašeliníku</w:t>
      </w:r>
      <w:r w:rsidR="001033F7">
        <w:rPr>
          <w:bCs/>
          <w:sz w:val="24"/>
          <w:szCs w:val="24"/>
        </w:rPr>
        <w:t xml:space="preserve">, měřík a </w:t>
      </w:r>
      <w:r w:rsidR="000C3C27">
        <w:rPr>
          <w:bCs/>
          <w:sz w:val="24"/>
          <w:szCs w:val="24"/>
        </w:rPr>
        <w:t>češule šípku zralé i nezralé</w:t>
      </w:r>
      <w:r>
        <w:rPr>
          <w:bCs/>
          <w:sz w:val="24"/>
          <w:szCs w:val="24"/>
        </w:rPr>
        <w:t>.</w:t>
      </w:r>
    </w:p>
    <w:p w:rsidR="003D5A5B" w:rsidRPr="00C5797F" w:rsidRDefault="003D5A5B" w:rsidP="003D5A5B">
      <w:pPr>
        <w:rPr>
          <w:b/>
          <w:bCs/>
          <w:sz w:val="24"/>
          <w:szCs w:val="24"/>
        </w:rPr>
      </w:pPr>
    </w:p>
    <w:p w:rsidR="003D5A5B" w:rsidRPr="00C5797F" w:rsidRDefault="003D5A5B" w:rsidP="003D5A5B">
      <w:pPr>
        <w:spacing w:before="120"/>
        <w:rPr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D5A5B" w:rsidRDefault="003D5A5B" w:rsidP="003D5A5B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Úkol č. 1: </w:t>
      </w:r>
      <w:r w:rsidR="000C3C27">
        <w:rPr>
          <w:b/>
          <w:bCs/>
          <w:sz w:val="24"/>
          <w:szCs w:val="24"/>
        </w:rPr>
        <w:t>Pozorování buněk mechu měříku</w:t>
      </w:r>
    </w:p>
    <w:p w:rsidR="003D5A5B" w:rsidRDefault="003D5A5B" w:rsidP="003D5A5B">
      <w:pPr>
        <w:rPr>
          <w:b/>
          <w:bCs/>
          <w:sz w:val="24"/>
          <w:szCs w:val="24"/>
        </w:rPr>
      </w:pPr>
    </w:p>
    <w:p w:rsidR="000C3C27" w:rsidRDefault="000C3C27" w:rsidP="005C6123">
      <w:pPr>
        <w:spacing w:line="360" w:lineRule="auto"/>
        <w:contextualSpacing/>
        <w:rPr>
          <w:rFonts w:cstheme="minorHAnsi"/>
          <w:sz w:val="24"/>
          <w:szCs w:val="24"/>
        </w:rPr>
      </w:pPr>
      <w:r w:rsidRPr="00F15D60">
        <w:rPr>
          <w:rFonts w:cstheme="minorHAnsi"/>
          <w:b/>
          <w:sz w:val="24"/>
          <w:szCs w:val="24"/>
        </w:rPr>
        <w:t>Postup</w:t>
      </w:r>
      <w:r>
        <w:rPr>
          <w:rFonts w:cstheme="minorHAnsi"/>
          <w:sz w:val="24"/>
          <w:szCs w:val="24"/>
        </w:rPr>
        <w:t xml:space="preserve">: </w:t>
      </w:r>
    </w:p>
    <w:p w:rsidR="000C3C27" w:rsidRPr="004065CF" w:rsidRDefault="004065CF" w:rsidP="005C6123">
      <w:pPr>
        <w:spacing w:line="360" w:lineRule="auto"/>
        <w:rPr>
          <w:bCs/>
          <w:sz w:val="24"/>
          <w:szCs w:val="24"/>
        </w:rPr>
      </w:pPr>
      <w:r w:rsidRPr="004065CF">
        <w:rPr>
          <w:bCs/>
          <w:sz w:val="24"/>
          <w:szCs w:val="24"/>
        </w:rPr>
        <w:t>Pinzetou utrhněte jeden čerstvý lístek (</w:t>
      </w:r>
      <w:proofErr w:type="spellStart"/>
      <w:r w:rsidRPr="004065CF">
        <w:rPr>
          <w:bCs/>
          <w:sz w:val="24"/>
          <w:szCs w:val="24"/>
        </w:rPr>
        <w:t>fylo</w:t>
      </w:r>
      <w:r>
        <w:rPr>
          <w:bCs/>
          <w:sz w:val="24"/>
          <w:szCs w:val="24"/>
        </w:rPr>
        <w:t>id</w:t>
      </w:r>
      <w:proofErr w:type="spellEnd"/>
      <w:r w:rsidRPr="004065CF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 xml:space="preserve"> měříku a z</w:t>
      </w:r>
      <w:r w:rsidRPr="004065CF">
        <w:rPr>
          <w:bCs/>
          <w:sz w:val="24"/>
          <w:szCs w:val="24"/>
        </w:rPr>
        <w:t>hotovte z něj vodní preparát. Pozorujte chloroplasty</w:t>
      </w:r>
      <w:r>
        <w:rPr>
          <w:bCs/>
          <w:sz w:val="24"/>
          <w:szCs w:val="24"/>
        </w:rPr>
        <w:t xml:space="preserve"> a zakreslete jejich rozložení v buňce.</w:t>
      </w:r>
    </w:p>
    <w:p w:rsidR="00B27172" w:rsidRDefault="00B27172" w:rsidP="003D5A5B">
      <w:pPr>
        <w:rPr>
          <w:b/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3D5A5B" w:rsidRPr="001D11BC" w:rsidRDefault="003D5A5B" w:rsidP="003D5A5B">
      <w:pPr>
        <w:rPr>
          <w:bCs/>
          <w:sz w:val="24"/>
          <w:szCs w:val="24"/>
        </w:rPr>
      </w:pPr>
    </w:p>
    <w:p w:rsidR="003D5A5B" w:rsidRPr="00C5797F" w:rsidRDefault="003D5A5B" w:rsidP="003D5A5B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1033F7" w:rsidRDefault="003D5A5B" w:rsidP="001033F7">
      <w:pPr>
        <w:spacing w:before="120"/>
        <w:rPr>
          <w:b/>
          <w:bCs/>
          <w:sz w:val="24"/>
          <w:szCs w:val="24"/>
        </w:rPr>
      </w:pPr>
      <w:r w:rsidRPr="00C5797F">
        <w:rPr>
          <w:sz w:val="24"/>
          <w:szCs w:val="24"/>
        </w:rPr>
        <w:t>Shrňte poznatky, které jste získali v tomto úkolu laboratorní práce.</w:t>
      </w:r>
      <w:r w:rsidRPr="00C5797F">
        <w:rPr>
          <w:sz w:val="24"/>
          <w:szCs w:val="24"/>
        </w:rPr>
        <w:br w:type="page"/>
      </w:r>
      <w:r w:rsidR="00807BAB">
        <w:rPr>
          <w:b/>
          <w:bCs/>
          <w:sz w:val="24"/>
          <w:szCs w:val="24"/>
        </w:rPr>
        <w:lastRenderedPageBreak/>
        <w:t xml:space="preserve">Úkol č. 2: 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0C3C27">
        <w:rPr>
          <w:b/>
          <w:bCs/>
          <w:sz w:val="24"/>
          <w:szCs w:val="24"/>
        </w:rPr>
        <w:t xml:space="preserve">Pozorování buněk </w:t>
      </w:r>
      <w:r w:rsidR="004065CF">
        <w:rPr>
          <w:b/>
          <w:bCs/>
          <w:sz w:val="24"/>
          <w:szCs w:val="24"/>
        </w:rPr>
        <w:t>rašeliníku</w:t>
      </w:r>
    </w:p>
    <w:p w:rsidR="003D5A5B" w:rsidRDefault="003D5A5B" w:rsidP="003D5A5B">
      <w:pPr>
        <w:spacing w:after="0" w:line="240" w:lineRule="auto"/>
        <w:rPr>
          <w:b/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0C3C27" w:rsidRDefault="004065CF" w:rsidP="005C6123">
      <w:pPr>
        <w:spacing w:line="360" w:lineRule="auto"/>
        <w:rPr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Ze stélky rašeliníku pinzeto</w:t>
      </w:r>
      <w:r w:rsidR="00B55F56">
        <w:rPr>
          <w:rFonts w:cstheme="minorHAnsi"/>
          <w:sz w:val="24"/>
          <w:szCs w:val="24"/>
        </w:rPr>
        <w:t>u utrhněte malý lístek a zhotovt</w:t>
      </w:r>
      <w:r>
        <w:rPr>
          <w:rFonts w:cstheme="minorHAnsi"/>
          <w:sz w:val="24"/>
          <w:szCs w:val="24"/>
        </w:rPr>
        <w:t xml:space="preserve">e suchý preparát. Pozorujte pod mikroskopem a viditelné </w:t>
      </w:r>
      <w:proofErr w:type="spellStart"/>
      <w:r>
        <w:rPr>
          <w:rFonts w:cstheme="minorHAnsi"/>
          <w:sz w:val="24"/>
          <w:szCs w:val="24"/>
        </w:rPr>
        <w:t>chlorocysty</w:t>
      </w:r>
      <w:proofErr w:type="spellEnd"/>
      <w:r>
        <w:rPr>
          <w:rFonts w:cstheme="minorHAnsi"/>
          <w:sz w:val="24"/>
          <w:szCs w:val="24"/>
        </w:rPr>
        <w:t xml:space="preserve"> a </w:t>
      </w:r>
      <w:proofErr w:type="spellStart"/>
      <w:r>
        <w:rPr>
          <w:rFonts w:cstheme="minorHAnsi"/>
          <w:sz w:val="24"/>
          <w:szCs w:val="24"/>
        </w:rPr>
        <w:t>hyalocysty</w:t>
      </w:r>
      <w:proofErr w:type="spellEnd"/>
      <w:r>
        <w:rPr>
          <w:rFonts w:cstheme="minorHAnsi"/>
          <w:sz w:val="24"/>
          <w:szCs w:val="24"/>
        </w:rPr>
        <w:t xml:space="preserve"> zakreslete</w:t>
      </w:r>
      <w:r w:rsidR="00B55F56">
        <w:rPr>
          <w:rFonts w:cstheme="minorHAnsi"/>
          <w:sz w:val="24"/>
          <w:szCs w:val="24"/>
        </w:rPr>
        <w:t>.</w:t>
      </w:r>
    </w:p>
    <w:p w:rsidR="001033F7" w:rsidRDefault="001033F7" w:rsidP="001033F7">
      <w:pPr>
        <w:spacing w:after="0"/>
        <w:rPr>
          <w:rFonts w:cstheme="minorHAnsi"/>
          <w:sz w:val="24"/>
          <w:szCs w:val="24"/>
        </w:rPr>
      </w:pPr>
    </w:p>
    <w:p w:rsidR="001033F7" w:rsidRPr="00973796" w:rsidRDefault="001033F7" w:rsidP="001033F7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Pozoro</w:t>
      </w:r>
      <w:r w:rsidRPr="00F15D60">
        <w:rPr>
          <w:rFonts w:cstheme="minorHAnsi"/>
          <w:b/>
          <w:sz w:val="24"/>
          <w:szCs w:val="24"/>
        </w:rPr>
        <w:t>vání</w:t>
      </w:r>
      <w:r>
        <w:rPr>
          <w:rFonts w:cstheme="minorHAnsi"/>
          <w:sz w:val="24"/>
          <w:szCs w:val="24"/>
        </w:rPr>
        <w:t>:</w:t>
      </w:r>
    </w:p>
    <w:p w:rsidR="001033F7" w:rsidRDefault="001033F7" w:rsidP="001033F7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Schematicky zakreslete a popište pozorovaný preparát.</w:t>
      </w:r>
    </w:p>
    <w:p w:rsidR="003D5A5B" w:rsidRPr="007A36A9" w:rsidRDefault="003D5A5B" w:rsidP="003D5A5B">
      <w:pPr>
        <w:rPr>
          <w:bCs/>
          <w:sz w:val="24"/>
          <w:szCs w:val="24"/>
        </w:rPr>
      </w:pPr>
    </w:p>
    <w:p w:rsidR="003D5A5B" w:rsidRPr="00C5797F" w:rsidRDefault="003D5A5B" w:rsidP="003D5A5B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3D5A5B" w:rsidRPr="00C5797F" w:rsidRDefault="003D5A5B" w:rsidP="003D5A5B">
      <w:r w:rsidRPr="00C5797F">
        <w:rPr>
          <w:sz w:val="24"/>
          <w:szCs w:val="24"/>
        </w:rPr>
        <w:t>Shrňte poznatky, které jste získali v tomto úkolu laboratorní práce.</w:t>
      </w:r>
    </w:p>
    <w:p w:rsidR="003D5A5B" w:rsidRPr="00C5797F" w:rsidRDefault="003D5A5B" w:rsidP="003D5A5B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3D5A5B" w:rsidRDefault="003D5A5B" w:rsidP="003D5A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033F7" w:rsidRDefault="003D5A5B" w:rsidP="001033F7">
      <w:pPr>
        <w:spacing w:before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Úkol č. 3: </w:t>
      </w:r>
      <w:r w:rsidR="000C3C27">
        <w:rPr>
          <w:b/>
          <w:bCs/>
          <w:sz w:val="24"/>
          <w:szCs w:val="24"/>
        </w:rPr>
        <w:t>Pozorování plastidů v češulích šípku</w:t>
      </w:r>
    </w:p>
    <w:p w:rsidR="003D5A5B" w:rsidRDefault="003D5A5B" w:rsidP="003D5A5B">
      <w:pPr>
        <w:spacing w:before="120"/>
        <w:rPr>
          <w:b/>
          <w:bCs/>
          <w:sz w:val="24"/>
          <w:szCs w:val="24"/>
        </w:rPr>
      </w:pPr>
    </w:p>
    <w:p w:rsidR="003D5A5B" w:rsidRDefault="003D5A5B" w:rsidP="003D5A5B">
      <w:pPr>
        <w:spacing w:after="0" w:line="240" w:lineRule="auto"/>
        <w:rPr>
          <w:b/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Postup:</w:t>
      </w:r>
    </w:p>
    <w:p w:rsidR="001033F7" w:rsidRDefault="004065CF" w:rsidP="005C612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Ze zelené a červené šešule šípku uřízněte tenké příčné řezy a dejte je do kapky vody na podložním sklíčku</w:t>
      </w:r>
      <w:r w:rsidR="00B55F56">
        <w:rPr>
          <w:bCs/>
          <w:sz w:val="24"/>
          <w:szCs w:val="24"/>
        </w:rPr>
        <w:t>.</w:t>
      </w:r>
    </w:p>
    <w:p w:rsidR="00B55F56" w:rsidRPr="004065CF" w:rsidRDefault="00B55F56" w:rsidP="003D5A5B">
      <w:pPr>
        <w:rPr>
          <w:bCs/>
          <w:sz w:val="24"/>
          <w:szCs w:val="24"/>
        </w:rPr>
      </w:pPr>
    </w:p>
    <w:p w:rsidR="003D5A5B" w:rsidRDefault="003D5A5B" w:rsidP="003D5A5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Pozorování:</w:t>
      </w:r>
    </w:p>
    <w:p w:rsidR="003D5A5B" w:rsidRPr="001D11BC" w:rsidRDefault="003D5A5B" w:rsidP="003D5A5B">
      <w:pPr>
        <w:rPr>
          <w:bCs/>
          <w:sz w:val="24"/>
          <w:szCs w:val="24"/>
        </w:rPr>
      </w:pPr>
    </w:p>
    <w:p w:rsidR="003D5A5B" w:rsidRPr="00C5797F" w:rsidRDefault="003D5A5B" w:rsidP="003D5A5B">
      <w:r w:rsidRPr="00C5797F">
        <w:rPr>
          <w:b/>
          <w:bCs/>
          <w:sz w:val="24"/>
          <w:szCs w:val="24"/>
        </w:rPr>
        <w:t>Závěr</w:t>
      </w:r>
      <w:r w:rsidRPr="00C5797F">
        <w:t xml:space="preserve">: </w:t>
      </w:r>
    </w:p>
    <w:p w:rsidR="003D5A5B" w:rsidRPr="00C5797F" w:rsidRDefault="003D5A5B" w:rsidP="003D5A5B">
      <w:r w:rsidRPr="00C5797F">
        <w:rPr>
          <w:sz w:val="24"/>
          <w:szCs w:val="24"/>
        </w:rPr>
        <w:t>Shrňte poznatky, které jste získali v tomto úkolu laboratorní práce.</w:t>
      </w:r>
    </w:p>
    <w:p w:rsidR="003D5A5B" w:rsidRPr="00C5797F" w:rsidRDefault="003D5A5B" w:rsidP="003D5A5B">
      <w:pPr>
        <w:spacing w:line="360" w:lineRule="auto"/>
        <w:ind w:left="709" w:hanging="709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72606D" w:rsidRDefault="0072606D" w:rsidP="003D5A5B">
      <w:pPr>
        <w:spacing w:after="0" w:line="240" w:lineRule="auto"/>
        <w:rPr>
          <w:b/>
          <w:bCs/>
          <w:sz w:val="24"/>
          <w:szCs w:val="24"/>
        </w:rPr>
      </w:pPr>
    </w:p>
    <w:p w:rsidR="003D5A5B" w:rsidRPr="006C6977" w:rsidRDefault="003D5A5B" w:rsidP="003D5A5B">
      <w:pPr>
        <w:spacing w:after="0" w:line="240" w:lineRule="auto"/>
        <w:rPr>
          <w:sz w:val="24"/>
          <w:szCs w:val="24"/>
        </w:rPr>
      </w:pPr>
      <w:r w:rsidRPr="00C5797F">
        <w:rPr>
          <w:b/>
          <w:bCs/>
          <w:sz w:val="24"/>
          <w:szCs w:val="24"/>
        </w:rPr>
        <w:t>Zdroje:</w:t>
      </w:r>
    </w:p>
    <w:p w:rsidR="003D5A5B" w:rsidRPr="00F26E85" w:rsidRDefault="003D5A5B" w:rsidP="003D5A5B">
      <w:pPr>
        <w:spacing w:after="0" w:line="240" w:lineRule="auto"/>
        <w:rPr>
          <w:bCs/>
          <w:sz w:val="24"/>
          <w:szCs w:val="24"/>
          <w:u w:val="single"/>
        </w:rPr>
      </w:pPr>
    </w:p>
    <w:p w:rsidR="00B55F56" w:rsidRPr="00F2505F" w:rsidRDefault="00B55F56" w:rsidP="00B55F56">
      <w:pPr>
        <w:pStyle w:val="Bibliografie"/>
        <w:rPr>
          <w:noProof/>
          <w:sz w:val="24"/>
          <w:szCs w:val="24"/>
        </w:rPr>
      </w:pPr>
      <w:r w:rsidRPr="00F2505F">
        <w:rPr>
          <w:b/>
          <w:bCs/>
          <w:noProof/>
          <w:sz w:val="24"/>
          <w:szCs w:val="24"/>
        </w:rPr>
        <w:t>Hadač, Emil a kol.</w:t>
      </w:r>
      <w:r w:rsidRPr="00F2505F">
        <w:rPr>
          <w:i/>
          <w:iCs/>
          <w:noProof/>
          <w:sz w:val="24"/>
          <w:szCs w:val="24"/>
        </w:rPr>
        <w:t xml:space="preserve">Praktická cvičení z botaniky. </w:t>
      </w:r>
      <w:r w:rsidRPr="00F2505F">
        <w:rPr>
          <w:noProof/>
          <w:sz w:val="24"/>
          <w:szCs w:val="24"/>
        </w:rPr>
        <w:t>Praha : Státní pedagogické nakladatelství, 1967.</w:t>
      </w:r>
    </w:p>
    <w:p w:rsidR="00F2505F" w:rsidRPr="00F2505F" w:rsidRDefault="0034103E" w:rsidP="00F2505F">
      <w:pPr>
        <w:pStyle w:val="Bibliografie"/>
        <w:rPr>
          <w:noProof/>
          <w:sz w:val="24"/>
          <w:szCs w:val="24"/>
        </w:rPr>
      </w:pPr>
      <w:r w:rsidRPr="00F2505F">
        <w:rPr>
          <w:sz w:val="24"/>
          <w:szCs w:val="24"/>
        </w:rPr>
        <w:fldChar w:fldCharType="begin"/>
      </w:r>
      <w:r w:rsidR="00F2505F" w:rsidRPr="00F2505F">
        <w:rPr>
          <w:sz w:val="24"/>
          <w:szCs w:val="24"/>
        </w:rPr>
        <w:instrText xml:space="preserve"> BIBLIOGRAPHY  \l 1029 </w:instrText>
      </w:r>
      <w:r w:rsidRPr="00F2505F">
        <w:rPr>
          <w:sz w:val="24"/>
          <w:szCs w:val="24"/>
        </w:rPr>
        <w:fldChar w:fldCharType="separate"/>
      </w:r>
      <w:r w:rsidR="00F2505F" w:rsidRPr="00F2505F">
        <w:rPr>
          <w:b/>
          <w:bCs/>
          <w:noProof/>
          <w:sz w:val="24"/>
          <w:szCs w:val="24"/>
        </w:rPr>
        <w:t>Kincl, Lubomír a Chalupová, Vlastimila a kol.</w:t>
      </w:r>
      <w:r w:rsidR="00F2505F" w:rsidRPr="00F2505F">
        <w:rPr>
          <w:i/>
          <w:iCs/>
          <w:noProof/>
          <w:sz w:val="24"/>
          <w:szCs w:val="24"/>
        </w:rPr>
        <w:t xml:space="preserve">Biologie. </w:t>
      </w:r>
      <w:r w:rsidR="00F2505F" w:rsidRPr="00F2505F">
        <w:rPr>
          <w:noProof/>
          <w:sz w:val="24"/>
          <w:szCs w:val="24"/>
        </w:rPr>
        <w:t xml:space="preserve">Olomouc : Rubico, 1997. </w:t>
      </w:r>
      <w:r w:rsidR="00F2505F">
        <w:rPr>
          <w:noProof/>
          <w:sz w:val="24"/>
          <w:szCs w:val="24"/>
        </w:rPr>
        <w:t xml:space="preserve">ISBN </w:t>
      </w:r>
      <w:r w:rsidR="00F2505F" w:rsidRPr="00F2505F">
        <w:rPr>
          <w:noProof/>
          <w:sz w:val="24"/>
          <w:szCs w:val="24"/>
        </w:rPr>
        <w:t>80-85839-14-8.</w:t>
      </w:r>
    </w:p>
    <w:p w:rsidR="004B113E" w:rsidRDefault="0034103E" w:rsidP="004B113E">
      <w:pPr>
        <w:rPr>
          <w:rFonts w:asciiTheme="minorHAnsi" w:hAnsiTheme="minorHAnsi" w:cstheme="minorHAnsi"/>
          <w:sz w:val="24"/>
          <w:szCs w:val="24"/>
        </w:rPr>
      </w:pPr>
      <w:r w:rsidRPr="00F2505F">
        <w:rPr>
          <w:sz w:val="24"/>
          <w:szCs w:val="24"/>
        </w:rPr>
        <w:fldChar w:fldCharType="end"/>
      </w:r>
      <w:r w:rsidR="004B113E">
        <w:rPr>
          <w:rFonts w:asciiTheme="minorHAnsi" w:hAnsiTheme="minorHAnsi" w:cstheme="minorHAnsi"/>
          <w:sz w:val="24"/>
          <w:szCs w:val="24"/>
        </w:rPr>
        <w:t>Úvodní obrázek: Mgr. Ludmila Malá</w:t>
      </w:r>
    </w:p>
    <w:p w:rsidR="004B113E" w:rsidRDefault="004B113E" w:rsidP="004B113E">
      <w:pPr>
        <w:rPr>
          <w:rFonts w:asciiTheme="minorHAnsi" w:hAnsiTheme="minorHAnsi" w:cstheme="minorHAnsi"/>
          <w:sz w:val="24"/>
          <w:szCs w:val="24"/>
        </w:rPr>
      </w:pPr>
    </w:p>
    <w:p w:rsidR="004B113E" w:rsidRDefault="004B113E" w:rsidP="004B113E">
      <w:pPr>
        <w:rPr>
          <w:rFonts w:asciiTheme="minorHAnsi" w:hAnsiTheme="minorHAnsi" w:cstheme="minorHAnsi"/>
          <w:sz w:val="24"/>
          <w:szCs w:val="24"/>
        </w:rPr>
      </w:pPr>
    </w:p>
    <w:p w:rsidR="00C84C18" w:rsidRDefault="004B113E" w:rsidP="004B113E">
      <w:pPr>
        <w:jc w:val="center"/>
      </w:pPr>
      <w:r>
        <w:rPr>
          <w:rFonts w:asciiTheme="minorHAnsi" w:hAnsiTheme="minorHAnsi" w:cstheme="minorHAnsi"/>
          <w:sz w:val="24"/>
          <w:szCs w:val="24"/>
        </w:rPr>
        <w:t>Autoři: Ing. Pavla Plšková a Mgr. Jiří Horký</w:t>
      </w:r>
    </w:p>
    <w:sectPr w:rsidR="00C84C18" w:rsidSect="005B4892">
      <w:headerReference w:type="default" r:id="rId22"/>
      <w:footerReference w:type="default" r:id="rId23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750" w:rsidRDefault="00D10750" w:rsidP="00157378">
      <w:pPr>
        <w:spacing w:after="0" w:line="240" w:lineRule="auto"/>
      </w:pPr>
      <w:r>
        <w:separator/>
      </w:r>
    </w:p>
  </w:endnote>
  <w:endnote w:type="continuationSeparator" w:id="0">
    <w:p w:rsidR="00D10750" w:rsidRDefault="00D10750" w:rsidP="00157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1033F7" w:rsidP="00526108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margin">
            <wp:posOffset>1292225</wp:posOffset>
          </wp:positionH>
          <wp:positionV relativeFrom="paragraph">
            <wp:posOffset>-528320</wp:posOffset>
          </wp:positionV>
          <wp:extent cx="3652520" cy="800100"/>
          <wp:effectExtent l="19050" t="0" r="5080" b="0"/>
          <wp:wrapNone/>
          <wp:docPr id="1" name="Obrázek 0" descr="OPVK_hor_zakladni_logolink_CMYK_cz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OPVK_hor_zakladni_logolink_CMYK_cz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25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 w:rsidP="00526108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 w:rsidP="00526108">
    <w:pPr>
      <w:pStyle w:val="Zpat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 w:rsidP="0052610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750" w:rsidRDefault="00D10750" w:rsidP="00157378">
      <w:pPr>
        <w:spacing w:after="0" w:line="240" w:lineRule="auto"/>
      </w:pPr>
      <w:r>
        <w:separator/>
      </w:r>
    </w:p>
  </w:footnote>
  <w:footnote w:type="continuationSeparator" w:id="0">
    <w:p w:rsidR="00D10750" w:rsidRDefault="00D10750" w:rsidP="00157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42.3pt;margin-top:-12.9pt;width:539.15pt;height:30.65pt;z-index:251654144;visibility:visible" strokecolor="#d8d8d8">
          <v:fill color2="#bfbfbf" rotate="t" angle="90" focus="100%" type="gradient"/>
          <v:textbox style="mso-next-textbox:#_x0000_s2050">
            <w:txbxContent>
              <w:p w:rsidR="00931AE7" w:rsidRPr="00EB5899" w:rsidRDefault="001033F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98" o:spid="_x0000_s2049" style="position:absolute;margin-left:-42.3pt;margin-top:-12.9pt;width:538.5pt;height:786.1pt;z-index:-251663360;visibility:visible" filled="f" strokecolor="silver"/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>
    <w:pPr>
      <w:pStyle w:val="Zhlav"/>
    </w:pPr>
    <w:r>
      <w:rPr>
        <w:noProof/>
        <w:lang w:eastAsia="cs-CZ"/>
      </w:rPr>
      <w:pict>
        <v:rect id="Rectangle 31" o:spid="_x0000_s2061" style="position:absolute;margin-left:-42.3pt;margin-top:-7.65pt;width:538.5pt;height:786.1pt;z-index:-251664384;visibility:visible" filled="f" strokecolor="#bfbfb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-42.3pt;margin-top:-12.9pt;width:539.15pt;height:30.65pt;z-index:251662336;visibility:visible" strokecolor="#d8d8d8">
          <v:fill color2="#bfbfbf" rotate="t" angle="90" focus="100%" type="gradient"/>
          <v:textbox>
            <w:txbxContent>
              <w:p w:rsidR="00931AE7" w:rsidRPr="00EB5899" w:rsidRDefault="001033F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57" style="position:absolute;margin-left:-42.3pt;margin-top:-12.9pt;width:538.5pt;height:786.1pt;z-index:-251655168;visibility:visible" filled="f" strokecolor="silver"/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40.05pt;margin-top:-7.65pt;width:539.15pt;height:30.65pt;z-index:251659264;visibility:visible" strokecolor="#d8d8d8">
          <v:fill color2="#bfbfbf" rotate="t" angle="90" focus="100%" type="gradient"/>
          <v:textbox>
            <w:txbxContent>
              <w:p w:rsidR="00931AE7" w:rsidRPr="00EB5899" w:rsidRDefault="001033F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1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5" o:spid="_x0000_s2056" style="position:absolute;margin-left:-40.05pt;margin-top:-7.65pt;width:538.5pt;height:786.1pt;z-index:-251656192;visibility:visible" filled="f" strokecolor="#bfbfbf"/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59" type="#_x0000_t202" style="position:absolute;margin-left:-40.05pt;margin-top:-6.9pt;width:539.15pt;height:30.65pt;z-index:251663360;visibility:visible" strokecolor="#bfbfbf">
          <v:fill color2="#bfbfbf" rotate="t" angle="90" focus="100%" type="gradient"/>
          <v:textbox>
            <w:txbxContent>
              <w:p w:rsidR="00931AE7" w:rsidRPr="00EB5899" w:rsidRDefault="001033F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2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29" o:spid="_x0000_s2060" style="position:absolute;margin-left:-40.05pt;margin-top:-6.9pt;width:538.5pt;height:786.1pt;z-index:-251652096;visibility:visible" filled="f" strokecolor="#bfbfbf"/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2" type="#_x0000_t202" style="position:absolute;margin-left:-42.3pt;margin-top:-12.9pt;width:539.15pt;height:30.65pt;z-index:251656192;visibility:visible" strokecolor="#bfbfbf">
          <v:fill color2="#bfbfbf" rotate="t" angle="90" focus="100%" type="gradient"/>
          <v:textbox>
            <w:txbxContent>
              <w:p w:rsidR="00931AE7" w:rsidRPr="00EB5899" w:rsidRDefault="001033F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3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9" o:spid="_x0000_s2051" style="position:absolute;margin-left:-42.3pt;margin-top:-12.9pt;width:538.5pt;height:786.1pt;z-index:-251661312;visibility:visible" filled="f" strokecolor="#bfbfbf"/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E7" w:rsidRDefault="00807BA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4" type="#_x0000_t202" style="position:absolute;margin-left:-42.3pt;margin-top:-12.9pt;width:539.15pt;height:30.65pt;z-index:251658240;visibility:visible" strokecolor="#bfbfbf">
          <v:fill color2="#bfbfbf" rotate="t" angle="90" focus="100%" type="gradient"/>
          <v:textbox>
            <w:txbxContent>
              <w:p w:rsidR="00931AE7" w:rsidRPr="00EB5899" w:rsidRDefault="001033F7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4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Rectangle 11" o:spid="_x0000_s2053" style="position:absolute;margin-left:-42.3pt;margin-top:-12.9pt;width:538.5pt;height:786.1pt;z-index:-251659264;visibility:visible" filled="f" strokecolor="#bfbfbf"/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23" w:rsidRDefault="00807BA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-42.3pt;margin-top:-12.9pt;width:539.15pt;height:30.65pt;z-index:251667456;visibility:visible" strokecolor="#bfbfbf">
          <v:fill color2="#bfbfbf" rotate="t" angle="90" focus="100%" type="gradient"/>
          <v:textbox>
            <w:txbxContent>
              <w:p w:rsidR="005C6123" w:rsidRPr="00EB5899" w:rsidRDefault="005C6123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5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68" style="position:absolute;margin-left:-42.3pt;margin-top:-12.9pt;width:538.5pt;height:786.1pt;z-index:-251650048;visibility:visible" filled="f" strokecolor="#bfbfbf"/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23" w:rsidRDefault="00807BA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-42.3pt;margin-top:-12.9pt;width:539.15pt;height:30.65pt;z-index:251670528;visibility:visible" strokecolor="#bfbfbf">
          <v:fill color2="#bfbfbf" rotate="t" angle="90" focus="100%" type="gradient"/>
          <v:textbox>
            <w:txbxContent>
              <w:p w:rsidR="005C6123" w:rsidRPr="00EB5899" w:rsidRDefault="005C6123" w:rsidP="004638C7">
                <w:pPr>
                  <w:tabs>
                    <w:tab w:val="left" w:pos="142"/>
                  </w:tabs>
                  <w:spacing w:before="120" w:after="0" w:line="240" w:lineRule="auto"/>
                  <w:ind w:left="142"/>
                  <w:jc w:val="center"/>
                  <w:rPr>
                    <w:spacing w:val="10"/>
                    <w:sz w:val="24"/>
                    <w:szCs w:val="24"/>
                  </w:rPr>
                </w:pPr>
                <w:r w:rsidRPr="00EB5899">
                  <w:rPr>
                    <w:spacing w:val="10"/>
                    <w:sz w:val="24"/>
                    <w:szCs w:val="24"/>
                  </w:rPr>
                  <w:t xml:space="preserve">Test č. </w:t>
                </w:r>
                <w:r>
                  <w:rPr>
                    <w:spacing w:val="10"/>
                    <w:sz w:val="24"/>
                    <w:szCs w:val="24"/>
                  </w:rPr>
                  <w:t>6</w:t>
                </w:r>
              </w:p>
            </w:txbxContent>
          </v:textbox>
        </v:shape>
      </w:pict>
    </w:r>
    <w:r>
      <w:rPr>
        <w:noProof/>
        <w:lang w:eastAsia="cs-CZ"/>
      </w:rPr>
      <w:pict>
        <v:rect id="_x0000_s2070" style="position:absolute;margin-left:-42.3pt;margin-top:-12.9pt;width:538.5pt;height:786.1pt;z-index:-251646976;visibility:visible" filled="f" strokecolor="#bfbfb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343"/>
    <w:multiLevelType w:val="hybridMultilevel"/>
    <w:tmpl w:val="D6308CB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526B3"/>
    <w:multiLevelType w:val="hybridMultilevel"/>
    <w:tmpl w:val="96E208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730A36"/>
    <w:multiLevelType w:val="hybridMultilevel"/>
    <w:tmpl w:val="CF80F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387F86"/>
    <w:multiLevelType w:val="hybridMultilevel"/>
    <w:tmpl w:val="198A38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338CE"/>
    <w:multiLevelType w:val="hybridMultilevel"/>
    <w:tmpl w:val="EF5E99D4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1D208FB"/>
    <w:multiLevelType w:val="hybridMultilevel"/>
    <w:tmpl w:val="F53C9B7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2605E"/>
    <w:multiLevelType w:val="hybridMultilevel"/>
    <w:tmpl w:val="8F1465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909E7"/>
    <w:multiLevelType w:val="hybridMultilevel"/>
    <w:tmpl w:val="B718A8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45325"/>
    <w:multiLevelType w:val="hybridMultilevel"/>
    <w:tmpl w:val="9CE21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384D24"/>
    <w:multiLevelType w:val="hybridMultilevel"/>
    <w:tmpl w:val="9CE21C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7C2E5D"/>
    <w:multiLevelType w:val="hybridMultilevel"/>
    <w:tmpl w:val="11CAC66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832B29"/>
    <w:multiLevelType w:val="hybridMultilevel"/>
    <w:tmpl w:val="198A38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8C146B"/>
    <w:multiLevelType w:val="hybridMultilevel"/>
    <w:tmpl w:val="0C30128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237F41"/>
    <w:multiLevelType w:val="hybridMultilevel"/>
    <w:tmpl w:val="CF80F4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21EF4"/>
    <w:multiLevelType w:val="hybridMultilevel"/>
    <w:tmpl w:val="198A38A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8E4A9B"/>
    <w:multiLevelType w:val="hybridMultilevel"/>
    <w:tmpl w:val="200A611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12"/>
  </w:num>
  <w:num w:numId="5">
    <w:abstractNumId w:val="10"/>
  </w:num>
  <w:num w:numId="6">
    <w:abstractNumId w:val="15"/>
  </w:num>
  <w:num w:numId="7">
    <w:abstractNumId w:val="8"/>
  </w:num>
  <w:num w:numId="8">
    <w:abstractNumId w:val="9"/>
  </w:num>
  <w:num w:numId="9">
    <w:abstractNumId w:val="6"/>
  </w:num>
  <w:num w:numId="10">
    <w:abstractNumId w:val="2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A5B"/>
    <w:rsid w:val="000C3C27"/>
    <w:rsid w:val="001033F7"/>
    <w:rsid w:val="001364C8"/>
    <w:rsid w:val="00157378"/>
    <w:rsid w:val="001A6924"/>
    <w:rsid w:val="00320879"/>
    <w:rsid w:val="00325ECF"/>
    <w:rsid w:val="0034103E"/>
    <w:rsid w:val="003C3F27"/>
    <w:rsid w:val="003D5A5B"/>
    <w:rsid w:val="004065CF"/>
    <w:rsid w:val="0048729E"/>
    <w:rsid w:val="004B113E"/>
    <w:rsid w:val="00516E49"/>
    <w:rsid w:val="00576340"/>
    <w:rsid w:val="005C6123"/>
    <w:rsid w:val="0072606D"/>
    <w:rsid w:val="00807BAB"/>
    <w:rsid w:val="00820072"/>
    <w:rsid w:val="008B0F3F"/>
    <w:rsid w:val="0091205B"/>
    <w:rsid w:val="00924FED"/>
    <w:rsid w:val="009258E8"/>
    <w:rsid w:val="00951C73"/>
    <w:rsid w:val="0096079E"/>
    <w:rsid w:val="00A74632"/>
    <w:rsid w:val="00B27172"/>
    <w:rsid w:val="00B55F56"/>
    <w:rsid w:val="00C3627E"/>
    <w:rsid w:val="00C447AD"/>
    <w:rsid w:val="00C84C18"/>
    <w:rsid w:val="00CD1F4B"/>
    <w:rsid w:val="00D10750"/>
    <w:rsid w:val="00DD1880"/>
    <w:rsid w:val="00EF7EE4"/>
    <w:rsid w:val="00F2505F"/>
    <w:rsid w:val="00F35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  <o:rules v:ext="edit">
        <o:r id="V:Rule2" type="connector" idref="#AutoShape 925"/>
        <o:r id="V:Rule4" type="connector" idref="#AutoShape 9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ln">
    <w:name w:val="Normal"/>
    <w:qFormat/>
    <w:rsid w:val="003D5A5B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D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5A5B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rsid w:val="003D5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5A5B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99"/>
    <w:qFormat/>
    <w:rsid w:val="003D5A5B"/>
    <w:pPr>
      <w:ind w:left="720"/>
    </w:pPr>
  </w:style>
  <w:style w:type="paragraph" w:styleId="Bibliografie">
    <w:name w:val="Bibliography"/>
    <w:basedOn w:val="Normln"/>
    <w:next w:val="Normln"/>
    <w:uiPriority w:val="99"/>
    <w:rsid w:val="00B55F56"/>
  </w:style>
  <w:style w:type="paragraph" w:styleId="Bezmezer">
    <w:name w:val="No Spacing"/>
    <w:uiPriority w:val="1"/>
    <w:qFormat/>
    <w:rsid w:val="001A6924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63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header" Target="header10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Kin971</b:Tag>
    <b:SourceType>Book</b:SourceType>
    <b:Guid>{8EA81345-B1E6-4FAE-802D-2DBE0B077BC8}</b:Guid>
    <b:Author>
      <b:Author>
        <b:NameList>
          <b:Person>
            <b:Last>Kincl</b:Last>
            <b:First>Lubomír</b:First>
          </b:Person>
          <b:Person>
            <b:Last>Chalupová</b:Last>
            <b:First>Vlastimila</b:First>
            <b:Middle>a kol.</b:Middle>
          </b:Person>
        </b:NameList>
      </b:Author>
    </b:Author>
    <b:Title>Biologie</b:Title>
    <b:Year>1997</b:Year>
    <b:StandardNumber>80-85839-14-8</b:StandardNumber>
    <b:City>Olomouc</b:City>
    <b:Publisher>Rubico</b:Publisher>
    <b:RefOrder>1</b:RefOrder>
  </b:Source>
  <b:Source>
    <b:Tag>Jel05</b:Tag>
    <b:SourceType>Book</b:SourceType>
    <b:Guid>{79F66237-C5D2-44D7-B8B6-FBD4ABC57BC8}</b:Guid>
    <b:Title>Biologie pro gymnázia (teoretická a praktická část)</b:Title>
    <b:Year>2005</b:Year>
    <b:StandardNumber>ISBN 80-7182-177-2</b:StandardNumber>
    <b:Author>
      <b:Author>
        <b:NameList>
          <b:Person>
            <b:Last>Jelínek</b:Last>
            <b:First>Jan</b:First>
          </b:Person>
          <b:Person>
            <b:Last>Zicháček</b:Last>
            <b:First>Vladimír</b:First>
          </b:Person>
        </b:NameList>
      </b:Author>
    </b:Author>
    <b:City>Olomouc</b:City>
    <b:Publisher>Nakladatelství Olomouc</b:Publisher>
    <b:RefOrder>1</b:RefOrder>
  </b:Source>
  <b:Source>
    <b:Tag>Had67</b:Tag>
    <b:SourceType>Book</b:SourceType>
    <b:Guid>{D1AADB06-BD11-4BEA-85D5-3E69E36FE84F}</b:Guid>
    <b:Author>
      <b:Author>
        <b:NameList>
          <b:Person>
            <b:Last>Hadač</b:Last>
            <b:First>Emil</b:First>
            <b:Middle>a kol.</b:Middle>
          </b:Person>
        </b:NameList>
      </b:Author>
    </b:Author>
    <b:Title>Praktická cvičení z botaniky</b:Title>
    <b:Year>1967</b:Year>
    <b:City>Praha</b:City>
    <b:Publisher>Státní pedagogické nakladatelství</b:Publisher>
    <b:RefOrder>2</b:RefOrder>
  </b:Source>
</b:Sources>
</file>

<file path=customXml/itemProps1.xml><?xml version="1.0" encoding="utf-8"?>
<ds:datastoreItem xmlns:ds="http://schemas.openxmlformats.org/officeDocument/2006/customXml" ds:itemID="{4844E926-77DD-4D46-950A-C63E39466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862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profesor</cp:lastModifiedBy>
  <cp:revision>19</cp:revision>
  <cp:lastPrinted>2014-11-30T14:59:00Z</cp:lastPrinted>
  <dcterms:created xsi:type="dcterms:W3CDTF">2014-10-24T12:17:00Z</dcterms:created>
  <dcterms:modified xsi:type="dcterms:W3CDTF">2014-12-05T10:18:00Z</dcterms:modified>
</cp:coreProperties>
</file>