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62" w:rsidRDefault="00796E37" w:rsidP="00EF0D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-348615</wp:posOffset>
                </wp:positionV>
                <wp:extent cx="6848475" cy="10037445"/>
                <wp:effectExtent l="0" t="0" r="28575" b="20955"/>
                <wp:wrapNone/>
                <wp:docPr id="53" name="Skupin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8475" cy="10037445"/>
                          <a:chOff x="0" y="0"/>
                          <a:chExt cx="6848475" cy="10037445"/>
                        </a:xfrm>
                      </wpg:grpSpPr>
                      <wps:wsp>
                        <wps:cNvPr id="35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0" y="9105900"/>
                            <a:ext cx="684847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48475" cy="10034905"/>
                            <a:chOff x="638" y="580"/>
                            <a:chExt cx="10785" cy="15803"/>
                          </a:xfrm>
                        </wpg:grpSpPr>
                        <wps:wsp>
                          <wps:cNvPr id="43" name="Text Box 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" y="585"/>
                              <a:ext cx="10779" cy="108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chemeClr val="bg1">
                                    <a:lumMod val="75000"/>
                                    <a:lumOff val="0"/>
                                  </a:scheme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65CD" w:rsidRPr="00EB5899" w:rsidRDefault="00B465CD" w:rsidP="00B465CD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  <w:t xml:space="preserve">Projekt: </w:t>
                                </w:r>
                                <w:r w:rsidRPr="00EB5899"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  <w:t>Svět práce v každodenním životě</w:t>
                                </w:r>
                              </w:p>
                              <w:p w:rsidR="00B465CD" w:rsidRPr="00EB5899" w:rsidRDefault="00480BD4" w:rsidP="00B465CD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  <w:t>Biologie</w:t>
                                </w:r>
                                <w:r w:rsidR="00EA20FC"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  <w:t xml:space="preserve"> pod mikroskopem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638" y="580"/>
                              <a:ext cx="10785" cy="15803"/>
                              <a:chOff x="638" y="580"/>
                              <a:chExt cx="10785" cy="15803"/>
                            </a:xfrm>
                          </wpg:grpSpPr>
                          <wps:wsp>
                            <wps:cNvPr id="45" name="Rectangle 9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" y="595"/>
                                <a:ext cx="10785" cy="157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" name="Group 9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23" y="580"/>
                                <a:ext cx="1125" cy="1152"/>
                                <a:chOff x="10057" y="262"/>
                                <a:chExt cx="1125" cy="1152"/>
                              </a:xfrm>
                            </wpg:grpSpPr>
                            <wps:wsp>
                              <wps:cNvPr id="47" name="Text Box 9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7" y="904"/>
                                  <a:ext cx="1125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465CD" w:rsidRDefault="00B465CD" w:rsidP="00B465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  <w:t>Gymnázium</w:t>
                                    </w:r>
                                  </w:p>
                                  <w:p w:rsidR="00B465CD" w:rsidRDefault="00B465CD" w:rsidP="00B465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  <w:t>Hranice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9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96" y="262"/>
                                  <a:ext cx="660" cy="734"/>
                                  <a:chOff x="3505" y="2010"/>
                                  <a:chExt cx="660" cy="734"/>
                                </a:xfrm>
                              </wpg:grpSpPr>
                              <wps:wsp>
                                <wps:cNvPr id="50" name="AutoShape 9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05" y="2093"/>
                                    <a:ext cx="660" cy="6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Text Box 9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20" y="2010"/>
                                    <a:ext cx="598" cy="7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465CD" w:rsidRPr="00FD2833" w:rsidRDefault="00B465CD" w:rsidP="00B465CD">
                                      <w:pPr>
                                        <w:rPr>
                                          <w:rFonts w:ascii="Arial Unicode MS" w:eastAsia="Arial Unicode MS" w:hAnsi="Arial Unicode MS" w:cs="Arial Unicode MS"/>
                                          <w:color w:val="FFFFFF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FD2833">
                                        <w:rPr>
                                          <w:rFonts w:ascii="Arial Unicode MS" w:eastAsia="Arial Unicode MS" w:hAnsi="Arial Unicode MS" w:cs="Arial Unicode MS" w:hint="eastAsia"/>
                                          <w:color w:val="FFFFFF"/>
                                          <w:sz w:val="44"/>
                                          <w:szCs w:val="44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AutoShape 9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58" y="2484"/>
                                    <a:ext cx="0" cy="2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3" o:spid="_x0000_s1026" style="position:absolute;margin-left:-38.6pt;margin-top:-27.45pt;width:539.25pt;height:790.35pt;z-index:251953664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">
    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    <v:fill color2="#bfbfbf [2412]" rotate="t" angle="90" focus="100%" type="gradient"/>
                    <v:textbox>
                      <w:txbxContent>
                        <w:p w:rsidR="00B465CD" w:rsidRPr="00EB5899" w:rsidRDefault="00B465CD" w:rsidP="00B465CD">
                          <w:pPr>
                            <w:spacing w:before="120" w:after="0" w:line="240" w:lineRule="auto"/>
                            <w:jc w:val="center"/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  <w:t xml:space="preserve">Projekt: </w:t>
                          </w:r>
                          <w:r w:rsidRPr="00EB5899"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  <w:t>Svět práce v každodenním životě</w:t>
                          </w:r>
                        </w:p>
                        <w:p w:rsidR="00B465CD" w:rsidRPr="00EB5899" w:rsidRDefault="00480BD4" w:rsidP="00B465CD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  <w:t>Biologie</w:t>
                          </w:r>
                          <w:r w:rsidR="00EA20FC"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  <w:t xml:space="preserve"> pod mikroskopem</w:t>
                          </w:r>
                        </w:p>
                      </w:txbxContent>
                    </v:textbox>
                  </v:shape>
    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<v:textbox>
                          <w:txbxContent>
                            <w:p w:rsidR="00B465CD" w:rsidRDefault="00B465CD" w:rsidP="00B465C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Gymnázium</w:t>
                              </w:r>
                            </w:p>
                            <w:p w:rsidR="00B465CD" w:rsidRDefault="00B465CD" w:rsidP="00B465C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Hranice</w:t>
                              </w:r>
                            </w:p>
                          </w:txbxContent>
                        </v:textbox>
                      </v:shape>
    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B465CD" w:rsidRPr="00FD2833" w:rsidRDefault="00B465CD" w:rsidP="00B465CD">
                                <w:pPr>
                                  <w:rPr>
                                    <w:rFonts w:ascii="Arial Unicode MS" w:eastAsia="Arial Unicode MS" w:hAnsi="Arial Unicode MS" w:cs="Arial Unicode MS"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FD2833">
                                  <w:rPr>
                                    <w:rFonts w:ascii="Arial Unicode MS" w:eastAsia="Arial Unicode MS" w:hAnsi="Arial Unicode MS" w:cs="Arial Unicode MS" w:hint="eastAsia"/>
                                    <w:color w:val="FFFFFF"/>
                                    <w:sz w:val="44"/>
                                    <w:szCs w:val="44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    </v:group>
                    </v:group>
                  </v:group>
                </v:group>
              </v:group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5591810</wp:posOffset>
                </wp:positionH>
                <wp:positionV relativeFrom="paragraph">
                  <wp:posOffset>-351790</wp:posOffset>
                </wp:positionV>
                <wp:extent cx="714375" cy="731520"/>
                <wp:effectExtent l="0" t="0" r="0" b="0"/>
                <wp:wrapNone/>
                <wp:docPr id="36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731520"/>
                          <a:chOff x="10057" y="262"/>
                          <a:chExt cx="1125" cy="1152"/>
                        </a:xfrm>
                      </wpg:grpSpPr>
                      <wps:wsp>
                        <wps:cNvPr id="37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" y="904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762" w:rsidRDefault="00892762" w:rsidP="00BF604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Gymnázium</w:t>
                              </w:r>
                            </w:p>
                            <w:p w:rsidR="00892762" w:rsidRDefault="00892762" w:rsidP="00BF604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Hranice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922"/>
                        <wpg:cNvGrpSpPr>
                          <a:grpSpLocks/>
                        </wpg:cNvGrpSpPr>
                        <wpg:grpSpPr bwMode="auto">
                          <a:xfrm>
                            <a:off x="10296" y="262"/>
                            <a:ext cx="660" cy="734"/>
                            <a:chOff x="3505" y="2010"/>
                            <a:chExt cx="660" cy="734"/>
                          </a:xfrm>
                        </wpg:grpSpPr>
                        <wps:wsp>
                          <wps:cNvPr id="39" name="AutoShape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5" y="2093"/>
                              <a:ext cx="660" cy="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2010"/>
                              <a:ext cx="598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2762" w:rsidRPr="00FD2833" w:rsidRDefault="00892762" w:rsidP="00BF6045">
                                <w:pPr>
                                  <w:rPr>
                                    <w:rFonts w:ascii="Arial Unicode MS" w:eastAsia="Arial Unicode MS" w:hAnsi="Arial Unicode MS" w:cs="Arial Unicode MS"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FD2833">
                                  <w:rPr>
                                    <w:rFonts w:ascii="Arial Unicode MS" w:eastAsia="Arial Unicode MS" w:hAnsi="Arial Unicode MS" w:cs="Arial Unicode MS" w:hint="eastAsia"/>
                                    <w:color w:val="FFFFFF"/>
                                    <w:sz w:val="44"/>
                                    <w:szCs w:val="4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8" y="2484"/>
                              <a:ext cx="0" cy="21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38" style="position:absolute;margin-left:440.3pt;margin-top:-27.7pt;width:56.25pt;height:57.6pt;z-index:251952640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892762" w:rsidRDefault="00892762" w:rsidP="00BF604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  <w:t>Gymnázium</w:t>
                        </w:r>
                      </w:p>
                      <w:p w:rsidR="00892762" w:rsidRDefault="00892762" w:rsidP="00BF604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  <w:t>Hranice</w:t>
                        </w:r>
                      </w:p>
                    </w:txbxContent>
                  </v:textbox>
                </v:shape>
    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:rsidR="00892762" w:rsidRPr="00FD2833" w:rsidRDefault="00892762" w:rsidP="00BF6045">
                          <w:pPr>
                            <w:rPr>
                              <w:rFonts w:ascii="Arial Unicode MS" w:eastAsia="Arial Unicode MS" w:hAnsi="Arial Unicode MS" w:cs="Arial Unicode MS"/>
                              <w:color w:val="FFFFFF"/>
                              <w:sz w:val="44"/>
                              <w:szCs w:val="44"/>
                            </w:rPr>
                          </w:pPr>
                          <w:r w:rsidRPr="00FD2833">
                            <w:rPr>
                              <w:rFonts w:ascii="Arial Unicode MS" w:eastAsia="Arial Unicode MS" w:hAnsi="Arial Unicode MS" w:cs="Arial Unicode MS" w:hint="eastAsia"/>
                              <w:color w:val="FFFFFF"/>
                              <w:sz w:val="44"/>
                              <w:szCs w:val="44"/>
                            </w:rPr>
                            <w:t>G</w:t>
                          </w:r>
                        </w:p>
                      </w:txbxContent>
                    </v:textbox>
                  </v:shape>
    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    </v:group>
              </v:group>
            </w:pict>
          </mc:Fallback>
        </mc:AlternateConten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 xml:space="preserve">Laboratorní práce č. </w:t>
      </w:r>
      <w:r w:rsidR="006C14C0">
        <w:rPr>
          <w:b/>
          <w:spacing w:val="4"/>
          <w:sz w:val="40"/>
          <w:szCs w:val="40"/>
        </w:rPr>
        <w:t>2</w:t>
      </w:r>
    </w:p>
    <w:p w:rsidR="00892762" w:rsidRPr="0097522C" w:rsidRDefault="006739F3" w:rsidP="006706C8">
      <w:pPr>
        <w:spacing w:line="360" w:lineRule="auto"/>
        <w:jc w:val="center"/>
        <w:rPr>
          <w:b/>
          <w:spacing w:val="4"/>
          <w:sz w:val="40"/>
          <w:szCs w:val="40"/>
        </w:rPr>
      </w:pPr>
      <w:r w:rsidRPr="0097522C">
        <w:rPr>
          <w:b/>
          <w:spacing w:val="4"/>
          <w:sz w:val="40"/>
          <w:szCs w:val="40"/>
        </w:rPr>
        <w:t>Fyzikální vlastnosti nerostů</w:t>
      </w:r>
    </w:p>
    <w:p w:rsidR="00892762" w:rsidRDefault="00892762" w:rsidP="00AD6AB3">
      <w:pPr>
        <w:pStyle w:val="Odstavecseseznamem"/>
        <w:spacing w:line="360" w:lineRule="auto"/>
        <w:ind w:left="1069"/>
        <w:jc w:val="center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DB429F" w:rsidRDefault="00AD6AB3" w:rsidP="00CF5223">
      <w:pPr>
        <w:spacing w:line="240" w:lineRule="auto"/>
        <w:rPr>
          <w:rFonts w:ascii="Times New Roman" w:hAnsi="Times New Roman"/>
          <w:sz w:val="24"/>
          <w:szCs w:val="24"/>
        </w:rPr>
      </w:pPr>
      <w:r w:rsidRPr="00BD3004">
        <w:rPr>
          <w:rFonts w:ascii="Times New Roman" w:hAnsi="Times New Roman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957760" behindDoc="0" locked="0" layoutInCell="1" allowOverlap="1" wp14:anchorId="67735AB8" wp14:editId="4F6C39CE">
            <wp:simplePos x="0" y="0"/>
            <wp:positionH relativeFrom="column">
              <wp:posOffset>345681</wp:posOffset>
            </wp:positionH>
            <wp:positionV relativeFrom="paragraph">
              <wp:posOffset>10817</wp:posOffset>
            </wp:positionV>
            <wp:extent cx="4887310" cy="4943950"/>
            <wp:effectExtent l="0" t="0" r="889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79" cy="49501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u w:val="single"/>
        </w:rPr>
        <w:t xml:space="preserve">   </w:t>
      </w:r>
    </w:p>
    <w:p w:rsidR="00DB2EA2" w:rsidRDefault="00DB2EA2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01D2F" w:rsidRDefault="00701D2F" w:rsidP="00720106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EA20FC" w:rsidRDefault="00EA20FC" w:rsidP="00EA20FC">
      <w:pPr>
        <w:pStyle w:val="Odstavecseseznamem1"/>
        <w:spacing w:after="200" w:line="276" w:lineRule="auto"/>
        <w:ind w:left="360"/>
        <w:contextualSpacing/>
        <w:rPr>
          <w:rFonts w:ascii="Tahoma" w:hAnsi="Tahoma" w:cs="Tahoma"/>
        </w:rPr>
      </w:pPr>
    </w:p>
    <w:p w:rsidR="004B2C22" w:rsidRPr="00993D68" w:rsidRDefault="00474E52" w:rsidP="00993D68">
      <w:pPr>
        <w:pStyle w:val="Nadpis2"/>
        <w:numPr>
          <w:ilvl w:val="0"/>
          <w:numId w:val="12"/>
        </w:numPr>
        <w:spacing w:before="0"/>
        <w:ind w:left="0" w:firstLine="0"/>
      </w:pPr>
      <w:r w:rsidRPr="00993D68">
        <w:t>Která varianta odpovídá seřazení nerostů</w:t>
      </w:r>
      <w:r w:rsidR="004704BA" w:rsidRPr="00993D68">
        <w:t xml:space="preserve"> podle jejich tvrdosti</w:t>
      </w:r>
      <w:r w:rsidR="0007689F">
        <w:t>?</w:t>
      </w:r>
    </w:p>
    <w:p w:rsidR="00612FF5" w:rsidRPr="00993D68" w:rsidRDefault="004704BA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topaz, vápenec, mastek, křemen</w:t>
      </w:r>
    </w:p>
    <w:p w:rsidR="00CA79C6" w:rsidRPr="00993D68" w:rsidRDefault="004704BA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mastek, vápenec, křemen, topaz</w:t>
      </w:r>
    </w:p>
    <w:p w:rsidR="00E65747" w:rsidRPr="00993D68" w:rsidRDefault="004704BA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křemen, topaz, mastek, vápenec</w:t>
      </w:r>
    </w:p>
    <w:p w:rsidR="00CA79C6" w:rsidRDefault="00474E52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 xml:space="preserve">mastek, </w:t>
      </w:r>
      <w:r w:rsidR="00993D68" w:rsidRPr="00993D68">
        <w:t>křemen, vápenec</w:t>
      </w:r>
      <w:r w:rsidRPr="00993D68">
        <w:t>, topaz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3D67F1" w:rsidRPr="00993D68" w:rsidRDefault="00474E52" w:rsidP="00993D68">
      <w:pPr>
        <w:pStyle w:val="Nadpis2"/>
        <w:numPr>
          <w:ilvl w:val="0"/>
          <w:numId w:val="12"/>
        </w:numPr>
        <w:spacing w:before="0"/>
        <w:ind w:left="0" w:firstLine="0"/>
      </w:pPr>
      <w:r w:rsidRPr="00993D68">
        <w:t>Jak zjistíme přesnou hustotu nerostu?</w:t>
      </w:r>
    </w:p>
    <w:p w:rsidR="003D67F1" w:rsidRPr="00993D68" w:rsidRDefault="00474E52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potěžkáním v ruce</w:t>
      </w:r>
    </w:p>
    <w:p w:rsidR="003D67F1" w:rsidRPr="00993D68" w:rsidRDefault="00474E52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výpočtem – hmotnost vydělíme objemem</w:t>
      </w:r>
    </w:p>
    <w:p w:rsidR="003D67F1" w:rsidRPr="00993D68" w:rsidRDefault="00474E52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 xml:space="preserve">výpočtem </w:t>
      </w:r>
      <w:r w:rsidR="0007689F">
        <w:t xml:space="preserve">– </w:t>
      </w:r>
      <w:r w:rsidRPr="00993D68">
        <w:t>objem vydělíme hmotností</w:t>
      </w:r>
    </w:p>
    <w:p w:rsidR="003D67F1" w:rsidRDefault="00474E52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úderem geologickým kladívkem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4B2C22" w:rsidRPr="00993D68" w:rsidRDefault="00474E52" w:rsidP="00993D68">
      <w:pPr>
        <w:pStyle w:val="Nadpis2"/>
        <w:numPr>
          <w:ilvl w:val="0"/>
          <w:numId w:val="12"/>
        </w:numPr>
        <w:spacing w:before="0"/>
        <w:ind w:left="0" w:firstLine="0"/>
      </w:pPr>
      <w:r w:rsidRPr="00993D68">
        <w:t>Jak je charakterizována štěpnost nerostů</w:t>
      </w:r>
      <w:r w:rsidR="00FF07BC" w:rsidRPr="00993D68">
        <w:t>?</w:t>
      </w:r>
      <w:r w:rsidR="00162D40" w:rsidRPr="00993D68">
        <w:t xml:space="preserve"> </w:t>
      </w:r>
    </w:p>
    <w:p w:rsidR="00474E52" w:rsidRPr="00993D68" w:rsidRDefault="003C3187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schopnost oddělovat se podle rovných lesklých ploch při mechanickém působení nástrojem</w:t>
      </w:r>
    </w:p>
    <w:p w:rsidR="006668F0" w:rsidRPr="00993D68" w:rsidRDefault="006668F0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 </w:t>
      </w:r>
      <w:r w:rsidR="00474E52" w:rsidRPr="00993D68">
        <w:t>jak s nimi jde štípat dřevo</w:t>
      </w:r>
    </w:p>
    <w:p w:rsidR="004B2C22" w:rsidRPr="00993D68" w:rsidRDefault="0007689F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jak štípou jiné nerosty</w:t>
      </w:r>
    </w:p>
    <w:p w:rsidR="006668F0" w:rsidRDefault="0007689F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c</w:t>
      </w:r>
      <w:r w:rsidR="00474E52" w:rsidRPr="00993D68">
        <w:t>o následuje po pádu na zem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DA116A" w:rsidRPr="00993D68" w:rsidRDefault="00474E52" w:rsidP="00993D68">
      <w:pPr>
        <w:pStyle w:val="Nadpis2"/>
        <w:numPr>
          <w:ilvl w:val="0"/>
          <w:numId w:val="12"/>
        </w:numPr>
        <w:spacing w:before="0"/>
        <w:ind w:left="0" w:firstLine="0"/>
      </w:pPr>
      <w:r w:rsidRPr="00993D68">
        <w:t>Co j</w:t>
      </w:r>
      <w:r w:rsidR="0007689F">
        <w:t>e</w:t>
      </w:r>
      <w:r w:rsidRPr="00993D68">
        <w:t xml:space="preserve"> to piezoelektrick</w:t>
      </w:r>
      <w:r w:rsidR="0007689F">
        <w:t>á vlastnost</w:t>
      </w:r>
      <w:r w:rsidR="006668F0" w:rsidRPr="00993D68">
        <w:t>?</w:t>
      </w:r>
    </w:p>
    <w:p w:rsidR="007F5B18" w:rsidRPr="00993D68" w:rsidRDefault="007F5B18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je schopnost </w:t>
      </w:r>
      <w:hyperlink r:id="rId13" w:tooltip="Krystal" w:history="1">
        <w:r w:rsidRPr="00993D68">
          <w:t>krystalu</w:t>
        </w:r>
      </w:hyperlink>
      <w:r w:rsidRPr="00993D68">
        <w:t> generovat </w:t>
      </w:r>
      <w:hyperlink r:id="rId14" w:tooltip="Elektrické napětí" w:history="1">
        <w:r w:rsidRPr="00993D68">
          <w:t>elektrické napětí</w:t>
        </w:r>
      </w:hyperlink>
      <w:r w:rsidRPr="00993D68">
        <w:t> při jeho </w:t>
      </w:r>
      <w:hyperlink r:id="rId15" w:tooltip="Deformace" w:history="1">
        <w:r w:rsidRPr="00993D68">
          <w:t>zahřívání</w:t>
        </w:r>
      </w:hyperlink>
    </w:p>
    <w:p w:rsidR="007F5B18" w:rsidRPr="00993D68" w:rsidRDefault="007F5B18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je schopnost </w:t>
      </w:r>
      <w:hyperlink r:id="rId16" w:tooltip="Krystal" w:history="1">
        <w:r w:rsidRPr="00993D68">
          <w:t>krystalu</w:t>
        </w:r>
      </w:hyperlink>
      <w:r w:rsidRPr="00993D68">
        <w:t> generovat </w:t>
      </w:r>
      <w:hyperlink r:id="rId17" w:tooltip="Elektrické napětí" w:history="1">
        <w:r w:rsidRPr="00993D68">
          <w:t>elektrické napětí</w:t>
        </w:r>
      </w:hyperlink>
      <w:r w:rsidRPr="00993D68">
        <w:t> při jeho </w:t>
      </w:r>
      <w:hyperlink r:id="rId18" w:tooltip="Deformace" w:history="1">
        <w:r w:rsidRPr="00993D68">
          <w:t>ochlazování</w:t>
        </w:r>
      </w:hyperlink>
      <w:r w:rsidRPr="00993D68">
        <w:t xml:space="preserve"> na velmi nízkou teplotu (-178 °C)</w:t>
      </w:r>
    </w:p>
    <w:p w:rsidR="007F5B18" w:rsidRPr="00993D68" w:rsidRDefault="007F5B18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je schopnost </w:t>
      </w:r>
      <w:hyperlink r:id="rId19" w:tooltip="Krystal" w:history="1">
        <w:r w:rsidRPr="00993D68">
          <w:t>krystalu</w:t>
        </w:r>
      </w:hyperlink>
      <w:r w:rsidRPr="00993D68">
        <w:t> generovat </w:t>
      </w:r>
      <w:hyperlink r:id="rId20" w:tooltip="Elektrické napětí" w:history="1">
        <w:r w:rsidRPr="00993D68">
          <w:t>elektrické napětí</w:t>
        </w:r>
      </w:hyperlink>
      <w:r w:rsidRPr="00993D68">
        <w:t> při jeho </w:t>
      </w:r>
      <w:hyperlink r:id="rId21" w:tooltip="Deformace" w:history="1">
        <w:r w:rsidRPr="00993D68">
          <w:t>osvětlení</w:t>
        </w:r>
      </w:hyperlink>
    </w:p>
    <w:p w:rsidR="007F5B18" w:rsidRDefault="007F5B18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 je schopnost </w:t>
      </w:r>
      <w:hyperlink r:id="rId22" w:tooltip="Krystal" w:history="1">
        <w:r w:rsidRPr="00993D68">
          <w:t>krystalu</w:t>
        </w:r>
      </w:hyperlink>
      <w:r w:rsidRPr="00993D68">
        <w:t> generovat </w:t>
      </w:r>
      <w:hyperlink r:id="rId23" w:tooltip="Elektrické napětí" w:history="1">
        <w:r w:rsidRPr="00993D68">
          <w:t>elektrické napětí</w:t>
        </w:r>
      </w:hyperlink>
      <w:r w:rsidRPr="00993D68">
        <w:t> při jeho </w:t>
      </w:r>
      <w:hyperlink r:id="rId24" w:tooltip="Deformace" w:history="1">
        <w:r w:rsidRPr="00993D68">
          <w:t>deformování</w:t>
        </w:r>
      </w:hyperlink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4B2C22" w:rsidRPr="00993D68" w:rsidRDefault="007F5B18" w:rsidP="00993D68">
      <w:pPr>
        <w:pStyle w:val="Nadpis2"/>
        <w:numPr>
          <w:ilvl w:val="0"/>
          <w:numId w:val="12"/>
        </w:numPr>
        <w:spacing w:before="0"/>
        <w:ind w:left="0" w:firstLine="0"/>
      </w:pPr>
      <w:r w:rsidRPr="00993D68">
        <w:t>Co znamená pojem pevnost nerostu</w:t>
      </w:r>
      <w:r w:rsidR="001970D2" w:rsidRPr="00993D68">
        <w:t>?</w:t>
      </w:r>
    </w:p>
    <w:p w:rsidR="007F5B18" w:rsidRPr="00993D68" w:rsidRDefault="007F5B18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schopnost nerostu odolávat vytváření vrypu jiným nerostem</w:t>
      </w:r>
    </w:p>
    <w:p w:rsidR="007F5B18" w:rsidRPr="00993D68" w:rsidRDefault="007F5B18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schopnost nerostu odolávat vysokým teplotám</w:t>
      </w:r>
    </w:p>
    <w:p w:rsidR="007F5B18" w:rsidRPr="00993D68" w:rsidRDefault="007F5B18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schopnost nerostu odolávat tlaku, tahu nebo nárazu</w:t>
      </w:r>
    </w:p>
    <w:p w:rsidR="00DA116A" w:rsidRPr="00993D68" w:rsidRDefault="007F5B18" w:rsidP="00993D68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993D68">
        <w:t>možnost upravovat tvar nerostu kováním</w:t>
      </w:r>
    </w:p>
    <w:p w:rsidR="00DA116A" w:rsidRDefault="00DA116A" w:rsidP="00993D68">
      <w:pPr>
        <w:pStyle w:val="Odstavecseseznamem2"/>
        <w:spacing w:line="360" w:lineRule="auto"/>
        <w:ind w:left="720"/>
        <w:contextualSpacing/>
        <w:rPr>
          <w:rFonts w:ascii="Tahoma" w:hAnsi="Tahoma" w:cs="Tahoma"/>
        </w:rPr>
      </w:pPr>
    </w:p>
    <w:p w:rsidR="00EA20FC" w:rsidRDefault="00EA20FC" w:rsidP="00993D68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A20FC" w:rsidRPr="00EA20FC" w:rsidRDefault="00EA20FC" w:rsidP="00993D68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A20FC" w:rsidRPr="00EA20FC" w:rsidSect="004638C7">
          <w:headerReference w:type="default" r:id="rId25"/>
          <w:headerReference w:type="first" r:id="rId26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  <w:r w:rsidRPr="00EA20FC">
        <w:rPr>
          <w:rFonts w:asciiTheme="minorHAnsi" w:hAnsiTheme="minorHAnsi" w:cstheme="minorHAnsi"/>
          <w:sz w:val="24"/>
          <w:szCs w:val="24"/>
        </w:rPr>
        <w:t>Řešení: 1</w:t>
      </w:r>
      <w:r w:rsidR="004704BA">
        <w:rPr>
          <w:rFonts w:asciiTheme="minorHAnsi" w:hAnsiTheme="minorHAnsi" w:cstheme="minorHAnsi"/>
          <w:sz w:val="24"/>
          <w:szCs w:val="24"/>
        </w:rPr>
        <w:t>B</w:t>
      </w:r>
      <w:r w:rsidRPr="00EA20FC">
        <w:rPr>
          <w:rFonts w:asciiTheme="minorHAnsi" w:hAnsiTheme="minorHAnsi" w:cstheme="minorHAnsi"/>
          <w:sz w:val="24"/>
          <w:szCs w:val="24"/>
        </w:rPr>
        <w:t>, 2</w:t>
      </w:r>
      <w:r w:rsidR="00474E52">
        <w:rPr>
          <w:rFonts w:asciiTheme="minorHAnsi" w:hAnsiTheme="minorHAnsi" w:cstheme="minorHAnsi"/>
          <w:sz w:val="24"/>
          <w:szCs w:val="24"/>
        </w:rPr>
        <w:t>B</w:t>
      </w:r>
      <w:r w:rsidRPr="00EA20FC">
        <w:rPr>
          <w:rFonts w:asciiTheme="minorHAnsi" w:hAnsiTheme="minorHAnsi" w:cstheme="minorHAnsi"/>
          <w:sz w:val="24"/>
          <w:szCs w:val="24"/>
        </w:rPr>
        <w:t>, 3</w:t>
      </w:r>
      <w:r w:rsidR="004B2C22">
        <w:rPr>
          <w:rFonts w:asciiTheme="minorHAnsi" w:hAnsiTheme="minorHAnsi" w:cstheme="minorHAnsi"/>
          <w:sz w:val="24"/>
          <w:szCs w:val="24"/>
        </w:rPr>
        <w:t>A</w:t>
      </w:r>
      <w:r w:rsidRPr="00EA20FC">
        <w:rPr>
          <w:rFonts w:asciiTheme="minorHAnsi" w:hAnsiTheme="minorHAnsi" w:cstheme="minorHAnsi"/>
          <w:sz w:val="24"/>
          <w:szCs w:val="24"/>
        </w:rPr>
        <w:t>, 4</w:t>
      </w:r>
      <w:r w:rsidR="007F5B18">
        <w:rPr>
          <w:rFonts w:asciiTheme="minorHAnsi" w:hAnsiTheme="minorHAnsi" w:cstheme="minorHAnsi"/>
          <w:sz w:val="24"/>
          <w:szCs w:val="24"/>
        </w:rPr>
        <w:t>D</w:t>
      </w:r>
      <w:r w:rsidRPr="00EA20FC">
        <w:rPr>
          <w:rFonts w:asciiTheme="minorHAnsi" w:hAnsiTheme="minorHAnsi" w:cstheme="minorHAnsi"/>
          <w:sz w:val="24"/>
          <w:szCs w:val="24"/>
        </w:rPr>
        <w:t>, 5</w:t>
      </w:r>
      <w:r w:rsidR="007F5B18">
        <w:rPr>
          <w:rFonts w:asciiTheme="minorHAnsi" w:hAnsiTheme="minorHAnsi" w:cstheme="minorHAnsi"/>
          <w:sz w:val="24"/>
          <w:szCs w:val="24"/>
        </w:rPr>
        <w:t>C</w:t>
      </w:r>
    </w:p>
    <w:p w:rsidR="00EA20FC" w:rsidRDefault="00EA20FC" w:rsidP="00993D68">
      <w:pPr>
        <w:pStyle w:val="Odstavecseseznamem1"/>
        <w:spacing w:line="360" w:lineRule="auto"/>
        <w:ind w:left="0"/>
        <w:contextualSpacing/>
        <w:rPr>
          <w:rFonts w:ascii="Tahoma" w:hAnsi="Tahoma" w:cs="Tahoma"/>
        </w:rPr>
      </w:pPr>
    </w:p>
    <w:p w:rsidR="00502662" w:rsidRPr="00993D68" w:rsidRDefault="007F5B18" w:rsidP="00993D68">
      <w:pPr>
        <w:pStyle w:val="Nadpis2"/>
        <w:numPr>
          <w:ilvl w:val="0"/>
          <w:numId w:val="35"/>
        </w:numPr>
        <w:spacing w:before="0"/>
        <w:ind w:left="709" w:hanging="709"/>
      </w:pPr>
      <w:r w:rsidRPr="00993D68">
        <w:t>Který nejtvrdší nerost můžeme ještě rýpat nehtem</w:t>
      </w:r>
      <w:r w:rsidR="0007689F">
        <w:t>?</w:t>
      </w:r>
    </w:p>
    <w:p w:rsidR="00502662" w:rsidRPr="00993D68" w:rsidRDefault="007F5B18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mastek</w:t>
      </w:r>
    </w:p>
    <w:p w:rsidR="00502662" w:rsidRPr="00993D68" w:rsidRDefault="007F5B18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sůl kamenn</w:t>
      </w:r>
      <w:r w:rsidR="0007689F">
        <w:t>ou</w:t>
      </w:r>
    </w:p>
    <w:p w:rsidR="00502662" w:rsidRPr="00993D68" w:rsidRDefault="007F5B18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apatit</w:t>
      </w:r>
    </w:p>
    <w:p w:rsidR="00502662" w:rsidRDefault="007F5B18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křemen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502662" w:rsidRPr="00993D68" w:rsidRDefault="00502662" w:rsidP="00993D68">
      <w:pPr>
        <w:pStyle w:val="Nadpis2"/>
        <w:numPr>
          <w:ilvl w:val="0"/>
          <w:numId w:val="35"/>
        </w:numPr>
        <w:spacing w:before="0"/>
        <w:ind w:left="0" w:firstLine="0"/>
      </w:pPr>
      <w:r w:rsidRPr="00993D68">
        <w:t xml:space="preserve">Která z následujících </w:t>
      </w:r>
      <w:r w:rsidR="00723434" w:rsidRPr="00993D68">
        <w:t>definic nejlépe vystihuje pojem nerosty jemné</w:t>
      </w:r>
      <w:r w:rsidR="00FF07BC" w:rsidRPr="00993D68">
        <w:t>?</w:t>
      </w:r>
    </w:p>
    <w:p w:rsidR="00723434" w:rsidRPr="00993D68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při nárazu se nerost rozpadá na prášek</w:t>
      </w:r>
    </w:p>
    <w:p w:rsidR="00502662" w:rsidRPr="00993D68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jsou hebké na dotek</w:t>
      </w:r>
    </w:p>
    <w:p w:rsidR="00502662" w:rsidRPr="00993D68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neodírají předměty, s nimiž přijdou do styku</w:t>
      </w:r>
    </w:p>
    <w:p w:rsidR="00502662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pokud je sledujeme lupou, vidíme jemnou strukturu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6668F0" w:rsidRPr="00993D68" w:rsidRDefault="00723434" w:rsidP="00993D68">
      <w:pPr>
        <w:pStyle w:val="Nadpis2"/>
        <w:numPr>
          <w:ilvl w:val="0"/>
          <w:numId w:val="35"/>
        </w:numPr>
        <w:spacing w:before="0"/>
        <w:ind w:left="0" w:firstLine="0"/>
      </w:pPr>
      <w:r w:rsidRPr="00993D68">
        <w:t>Jakou barvu má vryp u zabarvených nerostů</w:t>
      </w:r>
      <w:r w:rsidR="00FF07BC" w:rsidRPr="00993D68">
        <w:t>?</w:t>
      </w:r>
      <w:r w:rsidR="006668F0" w:rsidRPr="00993D68">
        <w:t xml:space="preserve"> </w:t>
      </w:r>
    </w:p>
    <w:p w:rsidR="006668F0" w:rsidRPr="00993D68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barvu nerostu</w:t>
      </w:r>
    </w:p>
    <w:p w:rsidR="00723434" w:rsidRPr="00993D68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barvu nerostu</w:t>
      </w:r>
      <w:r w:rsidR="0007689F">
        <w:t>,</w:t>
      </w:r>
      <w:r w:rsidRPr="00993D68">
        <w:t xml:space="preserve"> ale méně výraznou</w:t>
      </w:r>
    </w:p>
    <w:p w:rsidR="006668F0" w:rsidRPr="00993D68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barvu nerostu</w:t>
      </w:r>
      <w:r w:rsidR="0007689F">
        <w:t>,</w:t>
      </w:r>
      <w:r w:rsidRPr="00993D68">
        <w:t xml:space="preserve"> ale sytější</w:t>
      </w:r>
    </w:p>
    <w:p w:rsidR="006668F0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bílou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6668F0" w:rsidRPr="008B54A6" w:rsidRDefault="00723434" w:rsidP="00993D68">
      <w:pPr>
        <w:pStyle w:val="Nadpis2"/>
        <w:numPr>
          <w:ilvl w:val="0"/>
          <w:numId w:val="35"/>
        </w:numPr>
        <w:spacing w:before="0"/>
        <w:ind w:left="0" w:firstLine="0"/>
        <w:rPr>
          <w:rFonts w:ascii="Tahoma" w:hAnsi="Tahoma" w:cs="Tahoma"/>
        </w:rPr>
      </w:pPr>
      <w:r w:rsidRPr="00993D68">
        <w:t>Jaké jsou stupně propustnosti světla</w:t>
      </w:r>
      <w:r w:rsidR="006668F0" w:rsidRPr="00993D68">
        <w:t>?</w:t>
      </w:r>
    </w:p>
    <w:p w:rsidR="00723434" w:rsidRPr="00993D68" w:rsidRDefault="0007689F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>
        <w:t>průsvitné,</w:t>
      </w:r>
      <w:r w:rsidR="00723434" w:rsidRPr="00993D68">
        <w:t xml:space="preserve"> neprůsvitné </w:t>
      </w:r>
    </w:p>
    <w:p w:rsidR="00723434" w:rsidRPr="00993D68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 xml:space="preserve">průhledné, průsvitné </w:t>
      </w:r>
    </w:p>
    <w:p w:rsidR="00723434" w:rsidRPr="00993D68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průhledné, průsvitné, neprůsvitné a světélkující</w:t>
      </w:r>
    </w:p>
    <w:p w:rsidR="006668F0" w:rsidRDefault="00723434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průhledné, průsvitné a neprůsvitné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1970D2" w:rsidRPr="00993D68" w:rsidRDefault="00577D18" w:rsidP="00993D68">
      <w:pPr>
        <w:pStyle w:val="Nadpis2"/>
        <w:numPr>
          <w:ilvl w:val="0"/>
          <w:numId w:val="35"/>
        </w:numPr>
        <w:spacing w:before="0"/>
        <w:ind w:left="0" w:firstLine="0"/>
      </w:pPr>
      <w:r w:rsidRPr="00993D68">
        <w:t>Co znamená pojem nerosty kujné a tažné</w:t>
      </w:r>
      <w:r w:rsidR="001970D2" w:rsidRPr="00993D68">
        <w:t>?</w:t>
      </w:r>
    </w:p>
    <w:p w:rsidR="00577D18" w:rsidRPr="00993D68" w:rsidRDefault="00577D18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 xml:space="preserve">mění při úderu svůj tvar, roztepávají se </w:t>
      </w:r>
    </w:p>
    <w:p w:rsidR="001970D2" w:rsidRPr="00993D68" w:rsidRDefault="00577D18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kdo je má</w:t>
      </w:r>
      <w:r w:rsidR="0007689F">
        <w:t>,</w:t>
      </w:r>
      <w:r w:rsidRPr="00993D68">
        <w:t xml:space="preserve"> může </w:t>
      </w:r>
      <w:r w:rsidR="0007689F" w:rsidRPr="00993D68">
        <w:t>se</w:t>
      </w:r>
      <w:r w:rsidR="0007689F" w:rsidRPr="00993D68">
        <w:t xml:space="preserve"> </w:t>
      </w:r>
      <w:r w:rsidRPr="00993D68">
        <w:t>vytahovat</w:t>
      </w:r>
    </w:p>
    <w:p w:rsidR="001970D2" w:rsidRPr="00993D68" w:rsidRDefault="00577D18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dají se z nich vytáhnout jednotlivé složky</w:t>
      </w:r>
    </w:p>
    <w:p w:rsidR="001970D2" w:rsidRPr="00993D68" w:rsidRDefault="00577D18" w:rsidP="00993D68">
      <w:pPr>
        <w:pStyle w:val="Odstavecseseznamem"/>
        <w:numPr>
          <w:ilvl w:val="1"/>
          <w:numId w:val="35"/>
        </w:numPr>
        <w:spacing w:after="0" w:line="240" w:lineRule="auto"/>
        <w:ind w:left="1134"/>
      </w:pPr>
      <w:r w:rsidRPr="00993D68">
        <w:t>kováním se mění v jinou látku</w:t>
      </w:r>
    </w:p>
    <w:p w:rsidR="00DA116A" w:rsidRDefault="00DA116A" w:rsidP="00993D68">
      <w:pPr>
        <w:pStyle w:val="Odstavecseseznamem2"/>
        <w:spacing w:line="360" w:lineRule="auto"/>
        <w:ind w:left="720"/>
        <w:contextualSpacing/>
        <w:rPr>
          <w:rFonts w:ascii="Tahoma" w:hAnsi="Tahoma" w:cs="Tahoma"/>
        </w:rPr>
      </w:pPr>
    </w:p>
    <w:p w:rsidR="00DA116A" w:rsidRDefault="00DA116A" w:rsidP="00993D68">
      <w:pPr>
        <w:pStyle w:val="Odstavecseseznamem2"/>
        <w:spacing w:line="360" w:lineRule="auto"/>
        <w:ind w:left="0"/>
        <w:contextualSpacing/>
        <w:rPr>
          <w:rFonts w:ascii="Tahoma" w:hAnsi="Tahoma" w:cs="Tahoma"/>
        </w:rPr>
      </w:pPr>
    </w:p>
    <w:p w:rsidR="00EA20FC" w:rsidRPr="00735B55" w:rsidRDefault="00EA20FC" w:rsidP="00993D6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Řešení: 1</w:t>
      </w:r>
      <w:r w:rsidR="00D534E5">
        <w:rPr>
          <w:rFonts w:asciiTheme="minorHAnsi" w:hAnsiTheme="minorHAnsi" w:cstheme="minorHAnsi"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>, 2</w:t>
      </w:r>
      <w:r w:rsidR="00723434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3</w:t>
      </w:r>
      <w:r w:rsidR="00723434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, 4</w:t>
      </w:r>
      <w:r w:rsidR="00723434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, 5</w:t>
      </w:r>
      <w:r w:rsidR="00F66665">
        <w:rPr>
          <w:rFonts w:asciiTheme="minorHAnsi" w:hAnsiTheme="minorHAnsi" w:cstheme="minorHAnsi"/>
          <w:sz w:val="24"/>
          <w:szCs w:val="24"/>
        </w:rPr>
        <w:t>A</w:t>
      </w:r>
    </w:p>
    <w:p w:rsidR="00701D2F" w:rsidRPr="00710984" w:rsidRDefault="00701D2F" w:rsidP="00993D68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4638C7">
          <w:headerReference w:type="first" r:id="rId27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4B2C22" w:rsidRDefault="004B2C22" w:rsidP="00993D68">
      <w:pPr>
        <w:pStyle w:val="Odstavecseseznamem2"/>
        <w:spacing w:line="360" w:lineRule="auto"/>
        <w:ind w:left="360"/>
        <w:contextualSpacing/>
        <w:rPr>
          <w:rFonts w:ascii="Tahoma" w:hAnsi="Tahoma" w:cs="Tahoma"/>
        </w:rPr>
      </w:pPr>
    </w:p>
    <w:p w:rsidR="00502662" w:rsidRPr="00993D68" w:rsidRDefault="00385E8F" w:rsidP="00993D68">
      <w:pPr>
        <w:pStyle w:val="Nadpis2"/>
        <w:numPr>
          <w:ilvl w:val="0"/>
          <w:numId w:val="36"/>
        </w:numPr>
        <w:spacing w:before="0"/>
        <w:ind w:left="709" w:hanging="709"/>
      </w:pPr>
      <w:r w:rsidRPr="00993D68">
        <w:t>Které nerosty rýpou sklo?</w:t>
      </w:r>
    </w:p>
    <w:p w:rsidR="00385E8F" w:rsidRPr="00993D68" w:rsidRDefault="00385E8F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 xml:space="preserve">diamant, vápenec, topaz, křemen a živec </w:t>
      </w:r>
    </w:p>
    <w:p w:rsidR="00385E8F" w:rsidRPr="00993D68" w:rsidRDefault="00385E8F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 xml:space="preserve">diamant, korund, topaz, kazivec a živec </w:t>
      </w:r>
    </w:p>
    <w:p w:rsidR="00385E8F" w:rsidRPr="00993D68" w:rsidRDefault="00385E8F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 xml:space="preserve">diamant, korund, topaz, křemen a živec </w:t>
      </w:r>
    </w:p>
    <w:p w:rsidR="00385E8F" w:rsidRDefault="00385E8F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 xml:space="preserve">diamant, korund, topaz, křemen a apatit 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385E8F" w:rsidRPr="00993D68" w:rsidRDefault="00385E8F" w:rsidP="00993D68">
      <w:pPr>
        <w:pStyle w:val="Nadpis2"/>
        <w:numPr>
          <w:ilvl w:val="0"/>
          <w:numId w:val="36"/>
        </w:numPr>
        <w:spacing w:before="0"/>
        <w:ind w:left="0" w:firstLine="0"/>
      </w:pPr>
      <w:r w:rsidRPr="00993D68">
        <w:t>Která z následujících definic nejlépe vystihuje pojem nerosty křehké?</w:t>
      </w:r>
    </w:p>
    <w:p w:rsidR="00502662" w:rsidRPr="00993D68" w:rsidRDefault="003F4D62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jsou měkké</w:t>
      </w:r>
    </w:p>
    <w:p w:rsidR="00502662" w:rsidRPr="00993D68" w:rsidRDefault="003F4D62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mají malou soudržnost</w:t>
      </w:r>
    </w:p>
    <w:p w:rsidR="00502662" w:rsidRPr="00993D68" w:rsidRDefault="003F4D62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jsou subtilní</w:t>
      </w:r>
    </w:p>
    <w:p w:rsidR="003F4D62" w:rsidRDefault="003F4D62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při nárazu se úlomky nerostu rozletí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784E58" w:rsidRPr="00993D68" w:rsidRDefault="00784E58" w:rsidP="00993D68">
      <w:pPr>
        <w:pStyle w:val="Nadpis2"/>
        <w:numPr>
          <w:ilvl w:val="0"/>
          <w:numId w:val="36"/>
        </w:numPr>
        <w:spacing w:before="0"/>
        <w:ind w:left="0" w:firstLine="0"/>
      </w:pPr>
      <w:r w:rsidRPr="00993D68">
        <w:t xml:space="preserve">Jakou barvu má vryp u zabarvených nerostů? </w:t>
      </w:r>
    </w:p>
    <w:p w:rsidR="00784E58" w:rsidRPr="00993D6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barvu nerostu</w:t>
      </w:r>
    </w:p>
    <w:p w:rsidR="00784E58" w:rsidRPr="00993D6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barvu nerostu</w:t>
      </w:r>
      <w:r w:rsidR="0007689F">
        <w:t>,</w:t>
      </w:r>
      <w:r w:rsidRPr="00993D68">
        <w:t xml:space="preserve"> ale méně výraznou</w:t>
      </w:r>
    </w:p>
    <w:p w:rsidR="00784E58" w:rsidRPr="00993D6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barvu nerostu</w:t>
      </w:r>
      <w:r w:rsidR="0007689F">
        <w:t>,</w:t>
      </w:r>
      <w:r w:rsidRPr="00993D68">
        <w:t xml:space="preserve"> ale sytější</w:t>
      </w:r>
    </w:p>
    <w:p w:rsidR="00784E5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bílou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6668F0" w:rsidRPr="00993D68" w:rsidRDefault="003F4D62" w:rsidP="00993D68">
      <w:pPr>
        <w:pStyle w:val="Nadpis2"/>
        <w:numPr>
          <w:ilvl w:val="0"/>
          <w:numId w:val="36"/>
        </w:numPr>
        <w:spacing w:before="0"/>
        <w:ind w:left="0" w:firstLine="0"/>
      </w:pPr>
      <w:r w:rsidRPr="00993D68">
        <w:t xml:space="preserve">Která z následujících definic nejlépe vystihuje pojem </w:t>
      </w:r>
      <w:r w:rsidR="003C3187" w:rsidRPr="00993D68">
        <w:t xml:space="preserve">soudržnost </w:t>
      </w:r>
      <w:r w:rsidRPr="00993D68">
        <w:t>nerostu</w:t>
      </w:r>
      <w:r w:rsidR="006668F0" w:rsidRPr="00993D68">
        <w:t>?</w:t>
      </w:r>
    </w:p>
    <w:p w:rsidR="00784E58" w:rsidRPr="00993D6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 xml:space="preserve">schopnost jednotlivých zrnek nerostu zůstat pohromadě </w:t>
      </w:r>
    </w:p>
    <w:p w:rsidR="00784E58" w:rsidRPr="00993D68" w:rsidRDefault="003F4D62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 xml:space="preserve">schopnost stavebních částic nerostu zůstat pohromadě při mechanickém působení </w:t>
      </w:r>
    </w:p>
    <w:p w:rsidR="00784E58" w:rsidRPr="00993D6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 xml:space="preserve">schopnost částic nerostu se navzájem přitahovat </w:t>
      </w:r>
    </w:p>
    <w:p w:rsidR="006668F0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schopnost úlomků nerostu se po přiložení zase spojit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784E58" w:rsidRPr="00993D68" w:rsidRDefault="00784E58" w:rsidP="00993D68">
      <w:pPr>
        <w:pStyle w:val="Nadpis2"/>
        <w:numPr>
          <w:ilvl w:val="0"/>
          <w:numId w:val="36"/>
        </w:numPr>
        <w:spacing w:before="0"/>
        <w:ind w:left="0" w:firstLine="0"/>
      </w:pPr>
      <w:r w:rsidRPr="00993D68">
        <w:t>Co jsou to piezoelektrické vlastnosti?</w:t>
      </w:r>
    </w:p>
    <w:p w:rsidR="00784E58" w:rsidRPr="00993D6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je schopnost </w:t>
      </w:r>
      <w:hyperlink r:id="rId28" w:tooltip="Krystal" w:history="1">
        <w:r w:rsidRPr="00993D68">
          <w:t>krystalu</w:t>
        </w:r>
      </w:hyperlink>
      <w:r w:rsidRPr="00993D68">
        <w:t> generovat </w:t>
      </w:r>
      <w:hyperlink r:id="rId29" w:tooltip="Elektrické napětí" w:history="1">
        <w:r w:rsidRPr="00993D68">
          <w:t>elektrické napětí</w:t>
        </w:r>
      </w:hyperlink>
      <w:r w:rsidRPr="00993D68">
        <w:t> při jeho </w:t>
      </w:r>
      <w:hyperlink r:id="rId30" w:tooltip="Deformace" w:history="1">
        <w:r w:rsidRPr="00993D68">
          <w:t>zahřívání</w:t>
        </w:r>
      </w:hyperlink>
    </w:p>
    <w:p w:rsidR="00784E58" w:rsidRPr="00993D6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je schopnost </w:t>
      </w:r>
      <w:hyperlink r:id="rId31" w:tooltip="Krystal" w:history="1">
        <w:r w:rsidRPr="00993D68">
          <w:t>krystalu</w:t>
        </w:r>
      </w:hyperlink>
      <w:r w:rsidRPr="00993D68">
        <w:t> generovat </w:t>
      </w:r>
      <w:hyperlink r:id="rId32" w:tooltip="Elektrické napětí" w:history="1">
        <w:r w:rsidRPr="00993D68">
          <w:t>elektrické napětí</w:t>
        </w:r>
      </w:hyperlink>
      <w:r w:rsidRPr="00993D68">
        <w:t> při jeho </w:t>
      </w:r>
      <w:hyperlink r:id="rId33" w:tooltip="Deformace" w:history="1">
        <w:r w:rsidRPr="00993D68">
          <w:t>ochlazování</w:t>
        </w:r>
      </w:hyperlink>
      <w:r w:rsidRPr="00993D68">
        <w:t xml:space="preserve"> na velmi nízkou teplotu (-178 °C)</w:t>
      </w:r>
    </w:p>
    <w:p w:rsidR="00784E58" w:rsidRPr="00993D6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je schopnost </w:t>
      </w:r>
      <w:hyperlink r:id="rId34" w:tooltip="Krystal" w:history="1">
        <w:r w:rsidRPr="00993D68">
          <w:t>krystalu</w:t>
        </w:r>
      </w:hyperlink>
      <w:r w:rsidRPr="00993D68">
        <w:t> generovat </w:t>
      </w:r>
      <w:hyperlink r:id="rId35" w:tooltip="Elektrické napětí" w:history="1">
        <w:r w:rsidRPr="00993D68">
          <w:t>elektrické napětí</w:t>
        </w:r>
      </w:hyperlink>
      <w:r w:rsidRPr="00993D68">
        <w:t> při jeho </w:t>
      </w:r>
      <w:hyperlink r:id="rId36" w:tooltip="Deformace" w:history="1">
        <w:r w:rsidRPr="00993D68">
          <w:t>osvětlení</w:t>
        </w:r>
      </w:hyperlink>
    </w:p>
    <w:p w:rsidR="00784E58" w:rsidRPr="00993D68" w:rsidRDefault="00784E58" w:rsidP="00993D68">
      <w:pPr>
        <w:pStyle w:val="Odstavecseseznamem"/>
        <w:numPr>
          <w:ilvl w:val="1"/>
          <w:numId w:val="36"/>
        </w:numPr>
        <w:spacing w:after="0" w:line="240" w:lineRule="auto"/>
        <w:ind w:left="1134"/>
      </w:pPr>
      <w:r w:rsidRPr="00993D68">
        <w:t> je schopnost </w:t>
      </w:r>
      <w:hyperlink r:id="rId37" w:tooltip="Krystal" w:history="1">
        <w:r w:rsidRPr="00993D68">
          <w:t>krystalu</w:t>
        </w:r>
      </w:hyperlink>
      <w:r w:rsidRPr="00993D68">
        <w:t> generovat </w:t>
      </w:r>
      <w:hyperlink r:id="rId38" w:tooltip="Elektrické napětí" w:history="1">
        <w:r w:rsidRPr="00993D68">
          <w:t>elektrické napětí</w:t>
        </w:r>
      </w:hyperlink>
      <w:r w:rsidRPr="00993D68">
        <w:t> při jeho </w:t>
      </w:r>
      <w:hyperlink r:id="rId39" w:tooltip="Deformace" w:history="1">
        <w:r w:rsidRPr="00993D68">
          <w:t>deformování</w:t>
        </w:r>
      </w:hyperlink>
    </w:p>
    <w:p w:rsidR="00DA116A" w:rsidRDefault="00DA116A" w:rsidP="00993D68">
      <w:pPr>
        <w:spacing w:after="0" w:line="360" w:lineRule="auto"/>
        <w:contextualSpacing/>
        <w:rPr>
          <w:rFonts w:ascii="Tahoma" w:hAnsi="Tahoma" w:cs="Tahoma"/>
        </w:rPr>
      </w:pPr>
    </w:p>
    <w:p w:rsidR="00DA116A" w:rsidRDefault="00DA116A" w:rsidP="00993D68">
      <w:pPr>
        <w:spacing w:after="0" w:line="360" w:lineRule="auto"/>
        <w:contextualSpacing/>
        <w:rPr>
          <w:rFonts w:ascii="Tahoma" w:hAnsi="Tahoma" w:cs="Tahoma"/>
        </w:rPr>
      </w:pPr>
    </w:p>
    <w:p w:rsidR="00993D68" w:rsidRDefault="00993D68" w:rsidP="00993D68">
      <w:pPr>
        <w:spacing w:after="0" w:line="360" w:lineRule="auto"/>
        <w:contextualSpacing/>
        <w:rPr>
          <w:rFonts w:ascii="Tahoma" w:hAnsi="Tahoma" w:cs="Tahoma"/>
        </w:rPr>
      </w:pPr>
    </w:p>
    <w:p w:rsidR="00993D68" w:rsidRDefault="00993D68" w:rsidP="00993D68">
      <w:pPr>
        <w:spacing w:after="0" w:line="360" w:lineRule="auto"/>
        <w:contextualSpacing/>
        <w:rPr>
          <w:rFonts w:ascii="Tahoma" w:hAnsi="Tahoma" w:cs="Tahoma"/>
        </w:rPr>
      </w:pPr>
    </w:p>
    <w:p w:rsidR="00EA20FC" w:rsidRPr="00735B55" w:rsidRDefault="004B2C22" w:rsidP="00993D6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</w:t>
      </w:r>
      <w:r w:rsidR="00EA20FC">
        <w:rPr>
          <w:rFonts w:asciiTheme="minorHAnsi" w:hAnsiTheme="minorHAnsi" w:cstheme="minorHAnsi"/>
          <w:sz w:val="24"/>
          <w:szCs w:val="24"/>
        </w:rPr>
        <w:t>ení: 1</w:t>
      </w:r>
      <w:r w:rsidR="00385E8F">
        <w:rPr>
          <w:rFonts w:asciiTheme="minorHAnsi" w:hAnsiTheme="minorHAnsi" w:cstheme="minorHAnsi"/>
          <w:sz w:val="24"/>
          <w:szCs w:val="24"/>
        </w:rPr>
        <w:t>C</w:t>
      </w:r>
      <w:r w:rsidR="00EA20FC">
        <w:rPr>
          <w:rFonts w:asciiTheme="minorHAnsi" w:hAnsiTheme="minorHAnsi" w:cstheme="minorHAnsi"/>
          <w:sz w:val="24"/>
          <w:szCs w:val="24"/>
        </w:rPr>
        <w:t>, 2</w:t>
      </w:r>
      <w:r w:rsidR="003F4D62">
        <w:rPr>
          <w:rFonts w:asciiTheme="minorHAnsi" w:hAnsiTheme="minorHAnsi" w:cstheme="minorHAnsi"/>
          <w:sz w:val="24"/>
          <w:szCs w:val="24"/>
        </w:rPr>
        <w:t>D</w:t>
      </w:r>
      <w:r w:rsidR="00EA20FC">
        <w:rPr>
          <w:rFonts w:asciiTheme="minorHAnsi" w:hAnsiTheme="minorHAnsi" w:cstheme="minorHAnsi"/>
          <w:sz w:val="24"/>
          <w:szCs w:val="24"/>
        </w:rPr>
        <w:t>, 3</w:t>
      </w:r>
      <w:r w:rsidR="00784E58">
        <w:rPr>
          <w:rFonts w:asciiTheme="minorHAnsi" w:hAnsiTheme="minorHAnsi" w:cstheme="minorHAnsi"/>
          <w:sz w:val="24"/>
          <w:szCs w:val="24"/>
        </w:rPr>
        <w:t>D</w:t>
      </w:r>
      <w:r w:rsidR="00EA20FC">
        <w:rPr>
          <w:rFonts w:asciiTheme="minorHAnsi" w:hAnsiTheme="minorHAnsi" w:cstheme="minorHAnsi"/>
          <w:sz w:val="24"/>
          <w:szCs w:val="24"/>
        </w:rPr>
        <w:t>, 4</w:t>
      </w:r>
      <w:r w:rsidR="006D25CE">
        <w:rPr>
          <w:rFonts w:asciiTheme="minorHAnsi" w:hAnsiTheme="minorHAnsi" w:cstheme="minorHAnsi"/>
          <w:sz w:val="24"/>
          <w:szCs w:val="24"/>
        </w:rPr>
        <w:t>B</w:t>
      </w:r>
      <w:r w:rsidR="00EA20FC">
        <w:rPr>
          <w:rFonts w:asciiTheme="minorHAnsi" w:hAnsiTheme="minorHAnsi" w:cstheme="minorHAnsi"/>
          <w:sz w:val="24"/>
          <w:szCs w:val="24"/>
        </w:rPr>
        <w:t>, 5</w:t>
      </w:r>
      <w:r w:rsidR="00784E58">
        <w:rPr>
          <w:rFonts w:asciiTheme="minorHAnsi" w:hAnsiTheme="minorHAnsi" w:cstheme="minorHAnsi"/>
          <w:sz w:val="24"/>
          <w:szCs w:val="24"/>
        </w:rPr>
        <w:t>D</w:t>
      </w:r>
    </w:p>
    <w:p w:rsidR="00701D2F" w:rsidRPr="00710984" w:rsidRDefault="00701D2F" w:rsidP="00993D68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40"/>
          <w:footerReference w:type="default" r:id="rId41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4B2C22" w:rsidRDefault="004B2C22" w:rsidP="00993D68">
      <w:pPr>
        <w:pStyle w:val="Odstavecseseznamem2"/>
        <w:spacing w:line="360" w:lineRule="auto"/>
        <w:ind w:left="360"/>
        <w:contextualSpacing/>
        <w:rPr>
          <w:rFonts w:ascii="Tahoma" w:hAnsi="Tahoma" w:cs="Tahoma"/>
          <w:b/>
        </w:rPr>
      </w:pPr>
    </w:p>
    <w:p w:rsidR="00502662" w:rsidRPr="00993D68" w:rsidRDefault="00784E58" w:rsidP="00993D68">
      <w:pPr>
        <w:pStyle w:val="Nadpis2"/>
        <w:numPr>
          <w:ilvl w:val="0"/>
          <w:numId w:val="37"/>
        </w:numPr>
        <w:spacing w:before="0"/>
        <w:ind w:left="709" w:hanging="709"/>
      </w:pPr>
      <w:r w:rsidRPr="00993D68">
        <w:t>Který nejtvrdší nerost lze ještě rýpat nožem</w:t>
      </w:r>
      <w:r w:rsidR="0007689F">
        <w:t>?</w:t>
      </w:r>
    </w:p>
    <w:p w:rsidR="00502662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apatit</w:t>
      </w:r>
    </w:p>
    <w:p w:rsidR="00502662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živec</w:t>
      </w:r>
    </w:p>
    <w:p w:rsidR="00502662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kazivec</w:t>
      </w:r>
    </w:p>
    <w:p w:rsidR="00502662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vápenec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784E58" w:rsidRPr="00993D68" w:rsidRDefault="00784E58" w:rsidP="00993D68">
      <w:pPr>
        <w:pStyle w:val="Nadpis2"/>
        <w:numPr>
          <w:ilvl w:val="0"/>
          <w:numId w:val="37"/>
        </w:numPr>
        <w:spacing w:before="0"/>
        <w:ind w:left="0" w:firstLine="0"/>
      </w:pPr>
      <w:r w:rsidRPr="00993D68">
        <w:t>Která z následujících definic nejlépe vystihuje pojem nerosty křehké?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jsou měkké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mají malou soudržnost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jsou subtilní</w:t>
      </w:r>
    </w:p>
    <w:p w:rsidR="00784E5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při nárazu se úlomky nerostu rozletí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784E58" w:rsidRPr="00993D68" w:rsidRDefault="00784E58" w:rsidP="00993D68">
      <w:pPr>
        <w:pStyle w:val="Nadpis2"/>
        <w:numPr>
          <w:ilvl w:val="0"/>
          <w:numId w:val="37"/>
        </w:numPr>
        <w:spacing w:before="0"/>
        <w:ind w:left="0" w:firstLine="0"/>
      </w:pPr>
      <w:r w:rsidRPr="00993D68">
        <w:t>Co znamená pojem pevnost nerostu?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schopnost nerostu odolávat vytváření vrypu jiným nerostem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schopnost nerostu odolávat vysokým teplotám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schopnost nerostu odolávat tlaku, tahu nebo nárazu</w:t>
      </w:r>
    </w:p>
    <w:p w:rsidR="00784E5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možnost upravovat tvar nerostu kováním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784E58" w:rsidRPr="00993D68" w:rsidRDefault="00784E58" w:rsidP="00993D68">
      <w:pPr>
        <w:pStyle w:val="Nadpis2"/>
        <w:numPr>
          <w:ilvl w:val="0"/>
          <w:numId w:val="37"/>
        </w:numPr>
        <w:spacing w:before="0"/>
        <w:ind w:left="0" w:firstLine="0"/>
      </w:pPr>
      <w:r w:rsidRPr="00993D68">
        <w:t>Která z následujících definic nejlépe vystihuje pojem soudržnost nerostu?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 xml:space="preserve">schopnost jednotlivých zrnek nerostu zůstat pohromadě 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 xml:space="preserve">schopnost stavebních částic nerostu zůstat pohromadě při mechanickém působení 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 xml:space="preserve">schopnost částic nerostu se navzájem přitahovat </w:t>
      </w:r>
    </w:p>
    <w:p w:rsidR="00784E5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schopnost úlomků nerostu se po přiložení zase spojit</w:t>
      </w:r>
    </w:p>
    <w:p w:rsidR="00993D68" w:rsidRDefault="00993D68" w:rsidP="00993D68">
      <w:pPr>
        <w:spacing w:after="0" w:line="240" w:lineRule="auto"/>
      </w:pPr>
    </w:p>
    <w:p w:rsidR="00993D68" w:rsidRPr="00993D68" w:rsidRDefault="00993D68" w:rsidP="00993D68">
      <w:pPr>
        <w:spacing w:after="0" w:line="240" w:lineRule="auto"/>
      </w:pPr>
    </w:p>
    <w:p w:rsidR="00784E58" w:rsidRPr="00993D68" w:rsidRDefault="00784E58" w:rsidP="00993D68">
      <w:pPr>
        <w:pStyle w:val="Nadpis2"/>
        <w:numPr>
          <w:ilvl w:val="0"/>
          <w:numId w:val="37"/>
        </w:numPr>
        <w:spacing w:before="0"/>
        <w:ind w:left="0" w:firstLine="0"/>
      </w:pPr>
      <w:r w:rsidRPr="00993D68">
        <w:t>Co znamená pojem nerosty kujné a tažné?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 xml:space="preserve">mění při úderu svůj tvar, roztepávají se 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kdo je má</w:t>
      </w:r>
      <w:r w:rsidR="0007689F">
        <w:t>,</w:t>
      </w:r>
      <w:r w:rsidRPr="00993D68">
        <w:t xml:space="preserve"> může </w:t>
      </w:r>
      <w:r w:rsidR="0007689F" w:rsidRPr="00993D68">
        <w:t>se</w:t>
      </w:r>
      <w:r w:rsidR="0007689F" w:rsidRPr="00993D68">
        <w:t xml:space="preserve"> </w:t>
      </w:r>
      <w:r w:rsidRPr="00993D68">
        <w:t>vytahovat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dají se z nich vytáhnout jednotlivé složky</w:t>
      </w:r>
    </w:p>
    <w:p w:rsidR="00784E58" w:rsidRPr="00993D68" w:rsidRDefault="00784E58" w:rsidP="00993D68">
      <w:pPr>
        <w:pStyle w:val="Odstavecseseznamem"/>
        <w:numPr>
          <w:ilvl w:val="1"/>
          <w:numId w:val="37"/>
        </w:numPr>
        <w:spacing w:after="0" w:line="240" w:lineRule="auto"/>
        <w:ind w:left="1134"/>
      </w:pPr>
      <w:r w:rsidRPr="00993D68">
        <w:t>kováním se mění v jinou látku</w:t>
      </w:r>
    </w:p>
    <w:p w:rsidR="006243DB" w:rsidRDefault="006243DB" w:rsidP="006243DB">
      <w:pPr>
        <w:pStyle w:val="Odstavecseseznamem2"/>
        <w:spacing w:after="200" w:line="360" w:lineRule="auto"/>
        <w:ind w:left="360"/>
        <w:contextualSpacing/>
        <w:rPr>
          <w:rFonts w:ascii="Tahoma" w:hAnsi="Tahoma" w:cs="Tahoma"/>
        </w:rPr>
      </w:pPr>
    </w:p>
    <w:p w:rsidR="00735B55" w:rsidRDefault="00735B55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15D60" w:rsidRDefault="00F15D60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55B1B" w:rsidRDefault="00D55B1B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15D60" w:rsidRPr="00735B55" w:rsidRDefault="00F15D60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Řešení: 1</w:t>
      </w:r>
      <w:r w:rsidR="00162D40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2</w:t>
      </w:r>
      <w:r w:rsidR="00784E58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, 3</w:t>
      </w:r>
      <w:r w:rsidR="00162D40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, 4</w:t>
      </w:r>
      <w:r w:rsidR="00784E58">
        <w:rPr>
          <w:rFonts w:asciiTheme="minorHAnsi" w:hAnsiTheme="minorHAnsi" w:cstheme="minorHAnsi"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>, 5</w:t>
      </w:r>
      <w:r w:rsidR="003C3187">
        <w:rPr>
          <w:rFonts w:asciiTheme="minorHAnsi" w:hAnsiTheme="minorHAnsi" w:cstheme="minorHAnsi"/>
          <w:sz w:val="24"/>
          <w:szCs w:val="24"/>
        </w:rPr>
        <w:t>A</w:t>
      </w: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42"/>
          <w:footerReference w:type="default" r:id="rId43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97522C" w:rsidRDefault="0097522C" w:rsidP="00DB2EA2">
      <w:pPr>
        <w:rPr>
          <w:rFonts w:asciiTheme="minorHAnsi" w:hAnsiTheme="minorHAnsi" w:cstheme="minorHAnsi"/>
          <w:b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6893903D" wp14:editId="001151C0">
                <wp:simplePos x="0" y="0"/>
                <wp:positionH relativeFrom="column">
                  <wp:posOffset>-553260</wp:posOffset>
                </wp:positionH>
                <wp:positionV relativeFrom="paragraph">
                  <wp:posOffset>-374191</wp:posOffset>
                </wp:positionV>
                <wp:extent cx="6847205" cy="389255"/>
                <wp:effectExtent l="0" t="0" r="10795" b="10795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3892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22C" w:rsidRDefault="0097522C" w:rsidP="0097522C">
                            <w:pPr>
                              <w:tabs>
                                <w:tab w:val="left" w:pos="142"/>
                              </w:tabs>
                              <w:spacing w:before="120" w:after="0" w:line="240" w:lineRule="auto"/>
                              <w:ind w:left="142"/>
                              <w:jc w:val="center"/>
                              <w:rPr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0"/>
                                <w:sz w:val="24"/>
                                <w:szCs w:val="24"/>
                              </w:rPr>
                              <w:t>Laboratorní práce č. 2: Fyzikální vlastnosti nerostů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" o:spid="_x0000_s1044" type="#_x0000_t202" style="position:absolute;margin-left:-43.55pt;margin-top:-29.45pt;width:539.15pt;height:30.6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" strokecolor="#d8d8d8 [2732]">
                <v:fill color2="#bfbfbf [2412]" rotate="t" angle="90" focus="100%" type="gradient"/>
                <v:textbox>
                  <w:txbxContent>
                    <w:p w:rsidR="0097522C" w:rsidRDefault="0097522C" w:rsidP="0097522C">
                      <w:pPr>
                        <w:tabs>
                          <w:tab w:val="left" w:pos="142"/>
                        </w:tabs>
                        <w:spacing w:before="120" w:after="0" w:line="240" w:lineRule="auto"/>
                        <w:ind w:left="142"/>
                        <w:jc w:val="center"/>
                        <w:rPr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spacing w:val="10"/>
                          <w:sz w:val="24"/>
                          <w:szCs w:val="24"/>
                        </w:rPr>
                        <w:t xml:space="preserve">Laboratorní práce č. </w:t>
                      </w:r>
                      <w:r>
                        <w:rPr>
                          <w:spacing w:val="1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1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pacing w:val="10"/>
                          <w:sz w:val="24"/>
                          <w:szCs w:val="24"/>
                        </w:rPr>
                        <w:t>Fyzikální vlastnosti nerostů</w:t>
                      </w:r>
                    </w:p>
                  </w:txbxContent>
                </v:textbox>
              </v:shape>
            </w:pict>
          </mc:Fallback>
        </mc:AlternateContent>
      </w:r>
    </w:p>
    <w:p w:rsidR="00267845" w:rsidRPr="001B33DC" w:rsidRDefault="00267845" w:rsidP="00764D84">
      <w:pPr>
        <w:spacing w:line="360" w:lineRule="auto"/>
        <w:rPr>
          <w:rFonts w:cstheme="minorHAnsi"/>
          <w:b/>
          <w:sz w:val="32"/>
          <w:szCs w:val="32"/>
        </w:rPr>
      </w:pPr>
      <w:r w:rsidRPr="00764D84">
        <w:rPr>
          <w:rFonts w:asciiTheme="minorHAnsi" w:hAnsiTheme="minorHAnsi" w:cstheme="minorHAnsi"/>
          <w:b/>
          <w:sz w:val="24"/>
          <w:szCs w:val="24"/>
        </w:rPr>
        <w:t>Úkoly:</w:t>
      </w:r>
      <w:r w:rsidRPr="001B33DC">
        <w:rPr>
          <w:rFonts w:cstheme="minorHAnsi"/>
          <w:b/>
          <w:sz w:val="32"/>
          <w:szCs w:val="32"/>
        </w:rPr>
        <w:tab/>
        <w:t xml:space="preserve"> </w:t>
      </w:r>
    </w:p>
    <w:p w:rsidR="006739F3" w:rsidRPr="00764D84" w:rsidRDefault="0007689F" w:rsidP="00764D84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764D84">
        <w:rPr>
          <w:rFonts w:asciiTheme="minorHAnsi" w:hAnsiTheme="minorHAnsi" w:cstheme="minorHAnsi"/>
          <w:sz w:val="24"/>
          <w:szCs w:val="24"/>
        </w:rPr>
        <w:t>tupnice tvrdosti</w:t>
      </w:r>
    </w:p>
    <w:p w:rsidR="006739F3" w:rsidRPr="00764D84" w:rsidRDefault="0007689F" w:rsidP="00764D84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Štěpnost nerostů</w:t>
      </w:r>
    </w:p>
    <w:p w:rsidR="006739F3" w:rsidRPr="00764D84" w:rsidRDefault="0007689F" w:rsidP="00764D84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Pevnost a soudržnost nerostů</w:t>
      </w:r>
    </w:p>
    <w:p w:rsidR="006739F3" w:rsidRPr="00764D84" w:rsidRDefault="0007689F" w:rsidP="00764D84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Optické vlastnosti nerostů 1</w:t>
      </w:r>
    </w:p>
    <w:p w:rsidR="00916E8C" w:rsidRPr="00764D84" w:rsidRDefault="0007689F" w:rsidP="00916E8C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Optické vlastnosti nerostů 2</w:t>
      </w:r>
    </w:p>
    <w:p w:rsidR="006739F3" w:rsidRPr="00764D84" w:rsidRDefault="0007689F" w:rsidP="00764D84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Piezoelektrický jev </w:t>
      </w:r>
    </w:p>
    <w:p w:rsidR="00D534E5" w:rsidRDefault="00D534E5" w:rsidP="00D534E5">
      <w:pPr>
        <w:contextualSpacing/>
        <w:rPr>
          <w:rFonts w:cstheme="minorHAnsi"/>
          <w:sz w:val="24"/>
          <w:szCs w:val="24"/>
        </w:rPr>
      </w:pPr>
    </w:p>
    <w:p w:rsidR="00D534E5" w:rsidRDefault="00D534E5" w:rsidP="00D534E5">
      <w:pPr>
        <w:contextualSpacing/>
        <w:rPr>
          <w:rFonts w:cstheme="minorHAnsi"/>
          <w:sz w:val="24"/>
          <w:szCs w:val="24"/>
        </w:rPr>
      </w:pPr>
    </w:p>
    <w:p w:rsidR="00D534E5" w:rsidRPr="001B33DC" w:rsidRDefault="00D534E5" w:rsidP="00D534E5">
      <w:pPr>
        <w:spacing w:before="120"/>
        <w:rPr>
          <w:rFonts w:cstheme="minorHAnsi"/>
          <w:b/>
          <w:sz w:val="24"/>
          <w:szCs w:val="24"/>
          <w:u w:val="single"/>
        </w:rPr>
      </w:pPr>
    </w:p>
    <w:p w:rsidR="00267845" w:rsidRPr="00DA116A" w:rsidRDefault="00D534E5" w:rsidP="00DA116A">
      <w:pPr>
        <w:spacing w:before="120"/>
        <w:rPr>
          <w:rFonts w:ascii="Times New Roman" w:eastAsia="Times New Roman" w:hAnsi="Times New Roman"/>
          <w:b/>
          <w:sz w:val="28"/>
          <w:szCs w:val="28"/>
        </w:rPr>
      </w:pPr>
      <w:r w:rsidRPr="00764D84">
        <w:rPr>
          <w:rFonts w:asciiTheme="minorHAnsi" w:hAnsiTheme="minorHAnsi" w:cstheme="minorHAnsi"/>
          <w:b/>
          <w:sz w:val="24"/>
          <w:szCs w:val="24"/>
        </w:rPr>
        <w:t>Pomůcky:</w:t>
      </w:r>
      <w:r w:rsidRPr="00B01F48">
        <w:rPr>
          <w:rFonts w:ascii="Times New Roman" w:hAnsi="Times New Roman"/>
          <w:sz w:val="24"/>
          <w:szCs w:val="24"/>
        </w:rPr>
        <w:t xml:space="preserve"> </w:t>
      </w:r>
      <w:r w:rsidR="0040138D" w:rsidRPr="00764D84">
        <w:rPr>
          <w:rFonts w:asciiTheme="minorHAnsi" w:hAnsiTheme="minorHAnsi" w:cstheme="minorHAnsi"/>
          <w:sz w:val="24"/>
          <w:szCs w:val="24"/>
        </w:rPr>
        <w:t xml:space="preserve">učebnice - </w:t>
      </w:r>
      <w:r w:rsidR="00764D84" w:rsidRPr="00764D84">
        <w:rPr>
          <w:rFonts w:asciiTheme="minorHAnsi" w:hAnsiTheme="minorHAnsi" w:cstheme="minorHAnsi"/>
          <w:sz w:val="24"/>
          <w:szCs w:val="24"/>
        </w:rPr>
        <w:t>Přírodopis 4 pro 9</w:t>
      </w:r>
      <w:r w:rsidR="0040138D" w:rsidRPr="00764D84">
        <w:rPr>
          <w:rFonts w:asciiTheme="minorHAnsi" w:hAnsiTheme="minorHAnsi" w:cstheme="minorHAnsi"/>
          <w:sz w:val="24"/>
          <w:szCs w:val="24"/>
        </w:rPr>
        <w:t>. ročník základní školy a nižší ročníky víceletých gymnázií, encyklopedie, internet</w:t>
      </w:r>
      <w:r w:rsidR="0040138D">
        <w:rPr>
          <w:b/>
          <w:sz w:val="26"/>
          <w:szCs w:val="26"/>
        </w:rPr>
        <w:t xml:space="preserve"> </w:t>
      </w:r>
    </w:p>
    <w:p w:rsidR="001E7137" w:rsidRDefault="001E7137" w:rsidP="00EB07AC">
      <w:pPr>
        <w:rPr>
          <w:rFonts w:asciiTheme="minorHAnsi" w:hAnsiTheme="minorHAnsi" w:cstheme="minorHAnsi"/>
          <w:b/>
          <w:sz w:val="24"/>
          <w:szCs w:val="24"/>
        </w:rPr>
      </w:pPr>
    </w:p>
    <w:p w:rsidR="00764D84" w:rsidRDefault="00D534E5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764D84">
        <w:rPr>
          <w:rFonts w:asciiTheme="minorHAnsi" w:hAnsiTheme="minorHAnsi" w:cstheme="minorHAnsi"/>
          <w:b/>
          <w:sz w:val="24"/>
          <w:szCs w:val="24"/>
        </w:rPr>
        <w:t>Úkol č. 1</w:t>
      </w:r>
      <w:r w:rsidR="00764D84" w:rsidRPr="00764D84">
        <w:rPr>
          <w:rFonts w:asciiTheme="minorHAnsi" w:hAnsiTheme="minorHAnsi" w:cstheme="minorHAnsi"/>
          <w:b/>
          <w:sz w:val="24"/>
          <w:szCs w:val="24"/>
        </w:rPr>
        <w:t>:</w:t>
      </w:r>
      <w:r w:rsidR="00764D84">
        <w:rPr>
          <w:rFonts w:asciiTheme="minorHAnsi" w:hAnsiTheme="minorHAnsi" w:cstheme="minorHAnsi"/>
          <w:b/>
          <w:sz w:val="24"/>
          <w:szCs w:val="24"/>
        </w:rPr>
        <w:t xml:space="preserve"> STUPNICE TVRDOSTI</w:t>
      </w:r>
    </w:p>
    <w:p w:rsidR="00D534E5" w:rsidRPr="00764D84" w:rsidRDefault="00764D84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764D84">
        <w:rPr>
          <w:sz w:val="24"/>
          <w:szCs w:val="24"/>
        </w:rPr>
        <w:t xml:space="preserve">: </w:t>
      </w:r>
      <w:r w:rsidR="0007689F">
        <w:rPr>
          <w:sz w:val="24"/>
          <w:szCs w:val="24"/>
        </w:rPr>
        <w:t>v</w:t>
      </w:r>
      <w:r w:rsidRPr="00764D84">
        <w:rPr>
          <w:sz w:val="24"/>
          <w:szCs w:val="24"/>
        </w:rPr>
        <w:t>yhledej na internetu jednotlivé nerosty ze stupnice tvrdosti a vypiš něk</w:t>
      </w:r>
      <w:r w:rsidR="0007689F">
        <w:rPr>
          <w:sz w:val="24"/>
          <w:szCs w:val="24"/>
        </w:rPr>
        <w:t>teré jejich základní vlastnosti</w:t>
      </w:r>
    </w:p>
    <w:p w:rsidR="006739F3" w:rsidRPr="0041280B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D534E5" w:rsidRPr="00764D84" w:rsidRDefault="00D534E5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764D84">
        <w:rPr>
          <w:rFonts w:asciiTheme="minorHAnsi" w:hAnsiTheme="minorHAnsi" w:cstheme="minorHAnsi"/>
          <w:b/>
          <w:sz w:val="24"/>
          <w:szCs w:val="24"/>
        </w:rPr>
        <w:t>Vypracování:</w:t>
      </w:r>
    </w:p>
    <w:p w:rsidR="0040138D" w:rsidRDefault="0040138D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Pr="008271AA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D534E5" w:rsidRDefault="00D534E5" w:rsidP="00916E8C">
      <w:pPr>
        <w:spacing w:before="100" w:beforeAutospacing="1" w:after="100" w:afterAutospacing="1"/>
        <w:rPr>
          <w:b/>
          <w:sz w:val="26"/>
          <w:szCs w:val="26"/>
          <w:u w:val="single"/>
        </w:rPr>
      </w:pPr>
    </w:p>
    <w:p w:rsidR="00764D84" w:rsidRDefault="00764D84" w:rsidP="00916E8C">
      <w:pPr>
        <w:spacing w:before="100" w:beforeAutospacing="1" w:after="100" w:afterAutospacing="1"/>
        <w:rPr>
          <w:b/>
          <w:sz w:val="26"/>
          <w:szCs w:val="26"/>
          <w:u w:val="single"/>
        </w:rPr>
      </w:pPr>
    </w:p>
    <w:p w:rsidR="00764D84" w:rsidRPr="00764D84" w:rsidRDefault="00D534E5" w:rsidP="00916E8C">
      <w:pPr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</w:rPr>
      </w:pPr>
      <w:r w:rsidRPr="00764D84">
        <w:rPr>
          <w:rFonts w:asciiTheme="minorHAnsi" w:hAnsiTheme="minorHAnsi" w:cstheme="minorHAnsi"/>
          <w:b/>
          <w:sz w:val="24"/>
          <w:szCs w:val="24"/>
        </w:rPr>
        <w:lastRenderedPageBreak/>
        <w:t>Úkol č. 2:</w:t>
      </w:r>
      <w:r w:rsidR="00764D8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64D84" w:rsidRPr="00764D84">
        <w:rPr>
          <w:rFonts w:asciiTheme="minorHAnsi" w:hAnsiTheme="minorHAnsi" w:cstheme="minorHAnsi"/>
          <w:b/>
          <w:sz w:val="24"/>
          <w:szCs w:val="24"/>
        </w:rPr>
        <w:t>ŠTĚPNOST NEROSTŮ</w:t>
      </w:r>
    </w:p>
    <w:p w:rsidR="006739F3" w:rsidRDefault="00764D84" w:rsidP="00916E8C">
      <w:pPr>
        <w:spacing w:before="100" w:beforeAutospacing="1" w:after="100" w:afterAutospacing="1" w:line="240" w:lineRule="auto"/>
        <w:rPr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764D84">
        <w:rPr>
          <w:sz w:val="24"/>
          <w:szCs w:val="24"/>
        </w:rPr>
        <w:t xml:space="preserve">: </w:t>
      </w:r>
      <w:r w:rsidR="0007689F">
        <w:rPr>
          <w:sz w:val="26"/>
          <w:szCs w:val="26"/>
        </w:rPr>
        <w:t>p</w:t>
      </w:r>
      <w:r>
        <w:rPr>
          <w:sz w:val="26"/>
          <w:szCs w:val="26"/>
        </w:rPr>
        <w:t>okus</w:t>
      </w:r>
      <w:r w:rsidR="006739F3" w:rsidRPr="00764D84">
        <w:rPr>
          <w:sz w:val="24"/>
          <w:szCs w:val="24"/>
        </w:rPr>
        <w:t xml:space="preserve"> se ke stupňům štěpnosti přiřadit několik nerostů</w:t>
      </w:r>
    </w:p>
    <w:p w:rsidR="00764D84" w:rsidRPr="006739F3" w:rsidRDefault="00764D84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D534E5" w:rsidRPr="00F53480" w:rsidRDefault="00D534E5" w:rsidP="00916E8C">
      <w:pPr>
        <w:spacing w:before="100" w:beforeAutospacing="1" w:after="100" w:afterAutospacing="1" w:line="240" w:lineRule="auto"/>
        <w:rPr>
          <w:b/>
          <w:sz w:val="26"/>
          <w:szCs w:val="26"/>
          <w:u w:val="single"/>
        </w:rPr>
      </w:pPr>
      <w:r w:rsidRPr="00764D84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b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b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b/>
          <w:iCs/>
          <w:sz w:val="24"/>
          <w:szCs w:val="24"/>
        </w:rPr>
      </w:pPr>
    </w:p>
    <w:p w:rsidR="00D03908" w:rsidRDefault="00D03908" w:rsidP="00916E8C">
      <w:pPr>
        <w:spacing w:before="100" w:beforeAutospacing="1" w:after="100" w:afterAutospacing="1" w:line="240" w:lineRule="auto"/>
        <w:ind w:left="720"/>
        <w:rPr>
          <w:b/>
          <w:iCs/>
          <w:sz w:val="24"/>
          <w:szCs w:val="24"/>
        </w:rPr>
      </w:pPr>
    </w:p>
    <w:p w:rsidR="00D03908" w:rsidRDefault="00D03908" w:rsidP="00916E8C">
      <w:pPr>
        <w:spacing w:before="100" w:beforeAutospacing="1" w:after="100" w:afterAutospacing="1" w:line="240" w:lineRule="auto"/>
        <w:ind w:left="720"/>
        <w:rPr>
          <w:b/>
          <w:iCs/>
          <w:sz w:val="24"/>
          <w:szCs w:val="24"/>
        </w:rPr>
      </w:pPr>
    </w:p>
    <w:p w:rsidR="0097522C" w:rsidRDefault="0097522C" w:rsidP="00916E8C">
      <w:pPr>
        <w:spacing w:before="100" w:beforeAutospacing="1" w:after="100" w:afterAutospacing="1" w:line="240" w:lineRule="auto"/>
        <w:ind w:left="720"/>
        <w:rPr>
          <w:b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b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b/>
          <w:iCs/>
          <w:sz w:val="24"/>
          <w:szCs w:val="24"/>
        </w:rPr>
      </w:pPr>
    </w:p>
    <w:p w:rsidR="00D534E5" w:rsidRPr="002C54F7" w:rsidRDefault="002C54F7" w:rsidP="00916E8C">
      <w:pPr>
        <w:spacing w:before="100" w:beforeAutospacing="1" w:after="100" w:afterAutospacing="1" w:line="240" w:lineRule="auto"/>
        <w:ind w:left="720"/>
        <w:rPr>
          <w:b/>
          <w:iCs/>
          <w:sz w:val="24"/>
          <w:szCs w:val="24"/>
        </w:rPr>
      </w:pPr>
      <w:r w:rsidRPr="002C54F7">
        <w:rPr>
          <w:b/>
          <w:iCs/>
          <w:sz w:val="24"/>
          <w:szCs w:val="24"/>
        </w:rPr>
        <w:tab/>
      </w:r>
      <w:r w:rsidRPr="002C54F7">
        <w:rPr>
          <w:b/>
          <w:iCs/>
          <w:sz w:val="24"/>
          <w:szCs w:val="24"/>
        </w:rPr>
        <w:tab/>
      </w:r>
    </w:p>
    <w:p w:rsidR="00D534E5" w:rsidRPr="002C54F7" w:rsidRDefault="00D534E5" w:rsidP="00916E8C">
      <w:pPr>
        <w:spacing w:before="100" w:beforeAutospacing="1" w:after="100" w:afterAutospacing="1" w:line="240" w:lineRule="auto"/>
        <w:ind w:left="720"/>
        <w:rPr>
          <w:b/>
          <w:sz w:val="26"/>
          <w:szCs w:val="26"/>
          <w:u w:val="single"/>
        </w:rPr>
      </w:pPr>
    </w:p>
    <w:p w:rsidR="00764D84" w:rsidRPr="00916E8C" w:rsidRDefault="00D534E5" w:rsidP="00916E8C">
      <w:pPr>
        <w:spacing w:before="100" w:beforeAutospacing="1" w:after="100" w:afterAutospacing="1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916E8C">
        <w:rPr>
          <w:rFonts w:asciiTheme="minorHAnsi" w:hAnsiTheme="minorHAnsi" w:cstheme="minorHAnsi"/>
          <w:b/>
          <w:sz w:val="24"/>
          <w:szCs w:val="24"/>
        </w:rPr>
        <w:t xml:space="preserve">Úkol </w:t>
      </w:r>
      <w:r w:rsidR="006739F3" w:rsidRPr="00916E8C">
        <w:rPr>
          <w:rFonts w:asciiTheme="minorHAnsi" w:hAnsiTheme="minorHAnsi" w:cstheme="minorHAnsi"/>
          <w:b/>
          <w:sz w:val="24"/>
          <w:szCs w:val="24"/>
        </w:rPr>
        <w:t>č. 3:</w:t>
      </w:r>
      <w:r w:rsidR="00764D84" w:rsidRPr="00916E8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6E8C" w:rsidRPr="00916E8C">
        <w:rPr>
          <w:rFonts w:asciiTheme="minorHAnsi" w:hAnsiTheme="minorHAnsi" w:cstheme="minorHAnsi"/>
          <w:b/>
          <w:sz w:val="24"/>
          <w:szCs w:val="24"/>
        </w:rPr>
        <w:t>PEVNOST A SOUDRŽNOST NEROSTŮ</w:t>
      </w:r>
    </w:p>
    <w:p w:rsidR="006739F3" w:rsidRPr="006739F3" w:rsidRDefault="00764D84" w:rsidP="00916E8C">
      <w:pPr>
        <w:spacing w:before="100" w:beforeAutospacing="1" w:after="100" w:afterAutospacing="1" w:line="240" w:lineRule="auto"/>
        <w:rPr>
          <w:b/>
          <w:sz w:val="26"/>
          <w:szCs w:val="26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764D84">
        <w:rPr>
          <w:sz w:val="24"/>
          <w:szCs w:val="24"/>
        </w:rPr>
        <w:t xml:space="preserve">: </w:t>
      </w:r>
      <w:r w:rsidRPr="00916E8C">
        <w:rPr>
          <w:sz w:val="24"/>
          <w:szCs w:val="24"/>
        </w:rPr>
        <w:t>vyhledej</w:t>
      </w:r>
      <w:r w:rsidR="006739F3" w:rsidRPr="00916E8C">
        <w:rPr>
          <w:sz w:val="24"/>
          <w:szCs w:val="24"/>
        </w:rPr>
        <w:t xml:space="preserve"> a vypiš několik nerostů křehkých, jemných a kujných a tažných</w:t>
      </w:r>
    </w:p>
    <w:p w:rsidR="00D534E5" w:rsidRDefault="00D534E5" w:rsidP="00916E8C">
      <w:pPr>
        <w:spacing w:before="100" w:beforeAutospacing="1" w:after="100" w:afterAutospacing="1"/>
        <w:jc w:val="both"/>
      </w:pPr>
    </w:p>
    <w:p w:rsidR="00D534E5" w:rsidRPr="00916E8C" w:rsidRDefault="00D534E5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16E8C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2C54F7" w:rsidRDefault="002C54F7" w:rsidP="00916E8C">
      <w:pPr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2C54F7" w:rsidRDefault="002C54F7" w:rsidP="00916E8C">
      <w:pPr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2C54F7" w:rsidRDefault="002C54F7" w:rsidP="00916E8C">
      <w:pPr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2C54F7" w:rsidRDefault="002C54F7" w:rsidP="00916E8C">
      <w:pPr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2C54F7" w:rsidRDefault="002C54F7" w:rsidP="00916E8C">
      <w:pPr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97522C" w:rsidRDefault="0097522C" w:rsidP="00916E8C">
      <w:pPr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rPr>
          <w:b/>
          <w:sz w:val="26"/>
          <w:szCs w:val="26"/>
          <w:u w:val="single"/>
        </w:rPr>
      </w:pPr>
    </w:p>
    <w:p w:rsidR="00916E8C" w:rsidRPr="00916E8C" w:rsidRDefault="006739F3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16E8C">
        <w:rPr>
          <w:rFonts w:asciiTheme="minorHAnsi" w:hAnsiTheme="minorHAnsi" w:cstheme="minorHAnsi"/>
          <w:b/>
          <w:sz w:val="24"/>
          <w:szCs w:val="24"/>
        </w:rPr>
        <w:lastRenderedPageBreak/>
        <w:t>Ú</w:t>
      </w:r>
      <w:r w:rsidR="00D933F6" w:rsidRPr="00916E8C">
        <w:rPr>
          <w:rFonts w:asciiTheme="minorHAnsi" w:hAnsiTheme="minorHAnsi" w:cstheme="minorHAnsi"/>
          <w:b/>
          <w:sz w:val="24"/>
          <w:szCs w:val="24"/>
        </w:rPr>
        <w:t xml:space="preserve">kol </w:t>
      </w:r>
      <w:r w:rsidRPr="00916E8C">
        <w:rPr>
          <w:rFonts w:asciiTheme="minorHAnsi" w:hAnsiTheme="minorHAnsi" w:cstheme="minorHAnsi"/>
          <w:b/>
          <w:sz w:val="24"/>
          <w:szCs w:val="24"/>
        </w:rPr>
        <w:t>č. 4:</w:t>
      </w:r>
      <w:r w:rsidR="00916E8C" w:rsidRPr="00916E8C">
        <w:rPr>
          <w:rFonts w:asciiTheme="minorHAnsi" w:hAnsiTheme="minorHAnsi" w:cstheme="minorHAnsi"/>
          <w:b/>
          <w:sz w:val="24"/>
          <w:szCs w:val="24"/>
        </w:rPr>
        <w:t xml:space="preserve"> OPTICKÉ VLASTNOSTI NEROSTŮ</w:t>
      </w:r>
      <w:r w:rsidRPr="00916E8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6E8C" w:rsidRPr="00916E8C">
        <w:rPr>
          <w:rFonts w:asciiTheme="minorHAnsi" w:hAnsiTheme="minorHAnsi" w:cstheme="minorHAnsi"/>
          <w:b/>
          <w:sz w:val="24"/>
          <w:szCs w:val="24"/>
        </w:rPr>
        <w:t>1</w:t>
      </w:r>
    </w:p>
    <w:p w:rsidR="00C45FAB" w:rsidRDefault="00916E8C" w:rsidP="00916E8C">
      <w:pPr>
        <w:spacing w:before="100" w:beforeAutospacing="1" w:after="100" w:afterAutospacing="1" w:line="240" w:lineRule="auto"/>
        <w:rPr>
          <w:b/>
          <w:sz w:val="26"/>
          <w:szCs w:val="26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764D84">
        <w:rPr>
          <w:sz w:val="24"/>
          <w:szCs w:val="24"/>
        </w:rPr>
        <w:t xml:space="preserve">: </w:t>
      </w:r>
      <w:r w:rsidR="006739F3" w:rsidRPr="00916E8C">
        <w:rPr>
          <w:sz w:val="24"/>
          <w:szCs w:val="24"/>
        </w:rPr>
        <w:t>vyhledej a vypiš několik nerostů průhledných, průsvitných a neprůsvitných</w:t>
      </w:r>
    </w:p>
    <w:p w:rsidR="00916E8C" w:rsidRPr="00C45FAB" w:rsidRDefault="00916E8C" w:rsidP="00916E8C">
      <w:pPr>
        <w:spacing w:before="100" w:beforeAutospacing="1" w:after="100" w:afterAutospacing="1" w:line="240" w:lineRule="auto"/>
        <w:rPr>
          <w:i/>
          <w:iCs/>
          <w:sz w:val="24"/>
          <w:szCs w:val="24"/>
        </w:rPr>
      </w:pPr>
    </w:p>
    <w:p w:rsidR="00F53480" w:rsidRPr="00916E8C" w:rsidRDefault="00F53480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16E8C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D933F6" w:rsidRPr="00F53480" w:rsidRDefault="00C45FAB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</w:p>
    <w:p w:rsidR="00916E8C" w:rsidRPr="00916E8C" w:rsidRDefault="00D933F6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16E8C">
        <w:rPr>
          <w:rFonts w:asciiTheme="minorHAnsi" w:hAnsiTheme="minorHAnsi" w:cstheme="minorHAnsi"/>
          <w:b/>
          <w:sz w:val="24"/>
          <w:szCs w:val="24"/>
        </w:rPr>
        <w:t xml:space="preserve">Úkol </w:t>
      </w:r>
      <w:r w:rsidR="006739F3" w:rsidRPr="00916E8C">
        <w:rPr>
          <w:rFonts w:asciiTheme="minorHAnsi" w:hAnsiTheme="minorHAnsi" w:cstheme="minorHAnsi"/>
          <w:b/>
          <w:sz w:val="24"/>
          <w:szCs w:val="24"/>
        </w:rPr>
        <w:t>č. 5:</w:t>
      </w:r>
      <w:r w:rsidR="00916E8C" w:rsidRPr="00916E8C">
        <w:rPr>
          <w:rFonts w:asciiTheme="minorHAnsi" w:hAnsiTheme="minorHAnsi" w:cstheme="minorHAnsi"/>
          <w:b/>
          <w:sz w:val="24"/>
          <w:szCs w:val="24"/>
        </w:rPr>
        <w:t xml:space="preserve"> OPTICKÉ VLASTNOSTI NEROSTŮ 2</w:t>
      </w:r>
    </w:p>
    <w:p w:rsidR="006739F3" w:rsidRPr="00916E8C" w:rsidRDefault="00916E8C" w:rsidP="00916E8C">
      <w:pPr>
        <w:spacing w:before="100" w:beforeAutospacing="1" w:after="100" w:afterAutospacing="1" w:line="240" w:lineRule="auto"/>
        <w:rPr>
          <w:i/>
          <w:iCs/>
          <w:sz w:val="24"/>
          <w:szCs w:val="24"/>
        </w:rPr>
      </w:pPr>
      <w:r w:rsidRPr="00916E8C">
        <w:rPr>
          <w:rFonts w:asciiTheme="minorHAnsi" w:hAnsiTheme="minorHAnsi" w:cstheme="minorHAnsi"/>
          <w:b/>
          <w:sz w:val="24"/>
          <w:szCs w:val="24"/>
        </w:rPr>
        <w:t>Postup</w:t>
      </w:r>
      <w:r w:rsidRPr="00916E8C">
        <w:rPr>
          <w:sz w:val="24"/>
          <w:szCs w:val="24"/>
        </w:rPr>
        <w:t>:</w:t>
      </w:r>
      <w:r w:rsidRPr="00916E8C">
        <w:rPr>
          <w:b/>
          <w:sz w:val="26"/>
          <w:szCs w:val="26"/>
        </w:rPr>
        <w:t xml:space="preserve"> </w:t>
      </w:r>
      <w:r w:rsidR="006739F3" w:rsidRPr="00916E8C">
        <w:rPr>
          <w:sz w:val="24"/>
          <w:szCs w:val="24"/>
        </w:rPr>
        <w:t>zjisti a zapiš, co znamenají pojmy nerosty barevné, zabarvené a bezbarvé</w:t>
      </w:r>
    </w:p>
    <w:p w:rsidR="00D933F6" w:rsidRPr="00D933F6" w:rsidRDefault="00D933F6" w:rsidP="00916E8C">
      <w:pPr>
        <w:spacing w:before="100" w:beforeAutospacing="1" w:after="100" w:afterAutospacing="1" w:line="240" w:lineRule="auto"/>
        <w:rPr>
          <w:i/>
          <w:iCs/>
          <w:sz w:val="24"/>
          <w:szCs w:val="24"/>
        </w:rPr>
      </w:pPr>
    </w:p>
    <w:p w:rsidR="00D933F6" w:rsidRPr="00916E8C" w:rsidRDefault="00D933F6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16E8C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F53480" w:rsidRPr="00F53480" w:rsidRDefault="00F53480" w:rsidP="00916E8C">
      <w:pPr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>
        <w:tab/>
      </w:r>
    </w:p>
    <w:p w:rsidR="00D933F6" w:rsidRDefault="00D933F6" w:rsidP="00916E8C">
      <w:pPr>
        <w:spacing w:before="100" w:beforeAutospacing="1" w:after="100" w:afterAutospacing="1"/>
        <w:jc w:val="both"/>
      </w:pPr>
    </w:p>
    <w:p w:rsidR="006739F3" w:rsidRDefault="006739F3" w:rsidP="00916E8C">
      <w:pPr>
        <w:spacing w:before="100" w:beforeAutospacing="1" w:after="100" w:afterAutospacing="1"/>
        <w:jc w:val="both"/>
      </w:pPr>
    </w:p>
    <w:p w:rsidR="006739F3" w:rsidRDefault="006739F3" w:rsidP="00916E8C">
      <w:pPr>
        <w:spacing w:before="100" w:beforeAutospacing="1" w:after="100" w:afterAutospacing="1"/>
        <w:jc w:val="both"/>
      </w:pPr>
    </w:p>
    <w:p w:rsidR="006739F3" w:rsidRDefault="006739F3" w:rsidP="00916E8C">
      <w:pPr>
        <w:spacing w:before="100" w:beforeAutospacing="1" w:after="100" w:afterAutospacing="1"/>
        <w:jc w:val="both"/>
      </w:pPr>
    </w:p>
    <w:p w:rsidR="006739F3" w:rsidRDefault="006739F3" w:rsidP="00916E8C">
      <w:pPr>
        <w:spacing w:before="100" w:beforeAutospacing="1" w:after="100" w:afterAutospacing="1"/>
        <w:jc w:val="both"/>
      </w:pPr>
    </w:p>
    <w:p w:rsidR="006739F3" w:rsidRDefault="006739F3" w:rsidP="00916E8C">
      <w:pPr>
        <w:spacing w:before="100" w:beforeAutospacing="1" w:after="100" w:afterAutospacing="1"/>
        <w:jc w:val="both"/>
      </w:pPr>
    </w:p>
    <w:p w:rsidR="00916E8C" w:rsidRDefault="00916E8C" w:rsidP="00916E8C">
      <w:pPr>
        <w:spacing w:before="100" w:beforeAutospacing="1" w:after="100" w:afterAutospacing="1" w:line="240" w:lineRule="auto"/>
        <w:ind w:left="720"/>
        <w:rPr>
          <w:b/>
          <w:sz w:val="26"/>
          <w:szCs w:val="26"/>
          <w:u w:val="single"/>
        </w:rPr>
      </w:pPr>
    </w:p>
    <w:p w:rsidR="00916E8C" w:rsidRDefault="006739F3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16E8C">
        <w:rPr>
          <w:rFonts w:asciiTheme="minorHAnsi" w:hAnsiTheme="minorHAnsi" w:cstheme="minorHAnsi"/>
          <w:b/>
          <w:sz w:val="24"/>
          <w:szCs w:val="24"/>
        </w:rPr>
        <w:lastRenderedPageBreak/>
        <w:t xml:space="preserve">Úkol č. </w:t>
      </w:r>
      <w:r w:rsidR="00D03908" w:rsidRPr="00916E8C">
        <w:rPr>
          <w:rFonts w:asciiTheme="minorHAnsi" w:hAnsiTheme="minorHAnsi" w:cstheme="minorHAnsi"/>
          <w:b/>
          <w:sz w:val="24"/>
          <w:szCs w:val="24"/>
        </w:rPr>
        <w:t>6</w:t>
      </w:r>
      <w:r w:rsidRPr="00916E8C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916E8C" w:rsidRPr="00916E8C">
        <w:rPr>
          <w:rFonts w:asciiTheme="minorHAnsi" w:hAnsiTheme="minorHAnsi" w:cstheme="minorHAnsi"/>
          <w:b/>
          <w:sz w:val="24"/>
          <w:szCs w:val="24"/>
        </w:rPr>
        <w:t>PIEZOELEKTRICKÝ JEV</w:t>
      </w:r>
    </w:p>
    <w:p w:rsidR="006739F3" w:rsidRPr="00916E8C" w:rsidRDefault="00916E8C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764D84">
        <w:rPr>
          <w:sz w:val="24"/>
          <w:szCs w:val="24"/>
        </w:rPr>
        <w:t xml:space="preserve">: </w:t>
      </w:r>
      <w:r w:rsidR="006739F3" w:rsidRPr="00916E8C">
        <w:rPr>
          <w:sz w:val="24"/>
          <w:szCs w:val="24"/>
        </w:rPr>
        <w:t>pokus se vysvětlit piezoelektrický jev a jeho využití</w:t>
      </w:r>
    </w:p>
    <w:p w:rsidR="006739F3" w:rsidRPr="00916E8C" w:rsidRDefault="006739F3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6739F3" w:rsidRPr="00916E8C" w:rsidRDefault="006739F3" w:rsidP="00916E8C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16E8C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D933F6" w:rsidRDefault="00D933F6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Pr="00AD1FB2" w:rsidRDefault="006739F3" w:rsidP="00916E8C">
      <w:pPr>
        <w:spacing w:before="100" w:beforeAutospacing="1" w:after="100" w:afterAutospacing="1" w:line="240" w:lineRule="auto"/>
        <w:ind w:left="720"/>
        <w:rPr>
          <w:i/>
          <w:iCs/>
          <w:sz w:val="24"/>
          <w:szCs w:val="24"/>
        </w:rPr>
      </w:pPr>
    </w:p>
    <w:p w:rsidR="006739F3" w:rsidRDefault="00F53480" w:rsidP="00916E8C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ab/>
      </w:r>
    </w:p>
    <w:p w:rsidR="006739F3" w:rsidRDefault="006739F3" w:rsidP="00916E8C">
      <w:pPr>
        <w:spacing w:before="100" w:beforeAutospacing="1" w:after="100" w:afterAutospacing="1"/>
        <w:rPr>
          <w:rFonts w:cstheme="minorHAnsi"/>
        </w:rPr>
      </w:pPr>
    </w:p>
    <w:p w:rsidR="006739F3" w:rsidRDefault="006739F3" w:rsidP="00916E8C">
      <w:pPr>
        <w:spacing w:before="100" w:beforeAutospacing="1" w:after="100" w:afterAutospacing="1"/>
        <w:rPr>
          <w:rFonts w:cstheme="minorHAnsi"/>
        </w:rPr>
      </w:pPr>
    </w:p>
    <w:p w:rsidR="006739F3" w:rsidRDefault="006739F3" w:rsidP="00916E8C">
      <w:pPr>
        <w:spacing w:before="100" w:beforeAutospacing="1" w:after="100" w:afterAutospacing="1"/>
        <w:rPr>
          <w:rFonts w:cstheme="minorHAnsi"/>
        </w:rPr>
      </w:pPr>
    </w:p>
    <w:p w:rsidR="006739F3" w:rsidRDefault="006739F3" w:rsidP="00916E8C">
      <w:pPr>
        <w:spacing w:before="100" w:beforeAutospacing="1" w:after="100" w:afterAutospacing="1"/>
        <w:rPr>
          <w:rFonts w:cstheme="minorHAnsi"/>
        </w:rPr>
      </w:pPr>
    </w:p>
    <w:p w:rsidR="006739F3" w:rsidRDefault="006739F3" w:rsidP="00916E8C">
      <w:pPr>
        <w:spacing w:before="100" w:beforeAutospacing="1" w:after="100" w:afterAutospacing="1"/>
        <w:rPr>
          <w:rFonts w:cstheme="minorHAnsi"/>
        </w:rPr>
      </w:pPr>
    </w:p>
    <w:p w:rsidR="0043019D" w:rsidRPr="00BC68B8" w:rsidRDefault="0007689F" w:rsidP="00BC68B8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</w:p>
    <w:p w:rsidR="0043019D" w:rsidRPr="00BC68B8" w:rsidRDefault="0043019D" w:rsidP="00BC68B8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C68B8">
        <w:rPr>
          <w:rFonts w:asciiTheme="minorHAnsi" w:hAnsiTheme="minorHAnsi" w:cstheme="minorHAnsi"/>
          <w:b/>
          <w:sz w:val="24"/>
          <w:szCs w:val="24"/>
        </w:rPr>
        <w:t xml:space="preserve">Závěr: </w:t>
      </w:r>
    </w:p>
    <w:p w:rsidR="0043019D" w:rsidRPr="001E7137" w:rsidRDefault="0043019D" w:rsidP="00916E8C">
      <w:pPr>
        <w:spacing w:before="100" w:beforeAutospacing="1" w:after="100" w:afterAutospacing="1"/>
        <w:contextualSpacing/>
        <w:rPr>
          <w:rFonts w:cstheme="minorHAnsi"/>
          <w:sz w:val="24"/>
          <w:szCs w:val="24"/>
        </w:rPr>
      </w:pPr>
      <w:r w:rsidRPr="001E7137">
        <w:rPr>
          <w:rFonts w:cstheme="minorHAnsi"/>
          <w:sz w:val="24"/>
          <w:szCs w:val="24"/>
        </w:rPr>
        <w:t xml:space="preserve">Shrňte poznatky, které jste získali </w:t>
      </w:r>
      <w:r w:rsidR="00FF07BC">
        <w:rPr>
          <w:rFonts w:cstheme="minorHAnsi"/>
          <w:sz w:val="24"/>
          <w:szCs w:val="24"/>
        </w:rPr>
        <w:t>v tomto úkolu laboratorní práce</w:t>
      </w:r>
    </w:p>
    <w:p w:rsidR="0043019D" w:rsidRPr="00634D2A" w:rsidRDefault="0043019D" w:rsidP="00916E8C">
      <w:pPr>
        <w:spacing w:before="100" w:beforeAutospacing="1" w:after="100" w:afterAutospacing="1"/>
        <w:rPr>
          <w:rFonts w:cstheme="minorHAnsi"/>
        </w:rPr>
      </w:pPr>
    </w:p>
    <w:p w:rsidR="00BF4642" w:rsidRDefault="00BF4642" w:rsidP="00916E8C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</w:p>
    <w:p w:rsidR="00090996" w:rsidRDefault="00090996" w:rsidP="00916E8C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</w:p>
    <w:p w:rsidR="00D933F6" w:rsidRDefault="00D933F6" w:rsidP="00916E8C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</w:p>
    <w:p w:rsidR="00BC68B8" w:rsidRDefault="00BC68B8" w:rsidP="00916E8C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</w:p>
    <w:p w:rsidR="00BC68B8" w:rsidRDefault="00BC68B8" w:rsidP="00916E8C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</w:p>
    <w:p w:rsidR="00BC68B8" w:rsidRDefault="00BC68B8" w:rsidP="00916E8C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</w:p>
    <w:p w:rsidR="00D534E5" w:rsidRDefault="00D534E5" w:rsidP="00916E8C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</w:p>
    <w:p w:rsidR="00F53480" w:rsidRPr="00BC68B8" w:rsidRDefault="00090996" w:rsidP="00BC68B8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C68B8">
        <w:rPr>
          <w:rFonts w:asciiTheme="minorHAnsi" w:hAnsiTheme="minorHAnsi" w:cstheme="minorHAnsi"/>
          <w:b/>
          <w:sz w:val="24"/>
          <w:szCs w:val="24"/>
        </w:rPr>
        <w:lastRenderedPageBreak/>
        <w:t>Zdroje informací:</w:t>
      </w:r>
    </w:p>
    <w:p w:rsidR="007831AB" w:rsidRPr="006739F3" w:rsidRDefault="003C3187" w:rsidP="006739F3">
      <w:pPr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6739F3">
        <w:rPr>
          <w:rFonts w:asciiTheme="minorHAnsi" w:hAnsiTheme="minorHAnsi" w:cstheme="minorHAnsi"/>
          <w:sz w:val="24"/>
          <w:szCs w:val="24"/>
        </w:rPr>
        <w:t xml:space="preserve">Černík, V., Bičík, V., Martinec, Z., Vítek, </w:t>
      </w:r>
      <w:bookmarkStart w:id="0" w:name="_GoBack"/>
      <w:bookmarkEnd w:id="0"/>
      <w:r w:rsidR="0007689F" w:rsidRPr="006739F3">
        <w:rPr>
          <w:rFonts w:asciiTheme="minorHAnsi" w:hAnsiTheme="minorHAnsi" w:cstheme="minorHAnsi"/>
          <w:sz w:val="24"/>
          <w:szCs w:val="24"/>
        </w:rPr>
        <w:t>J., Přírodopis</w:t>
      </w:r>
      <w:r w:rsidRPr="006739F3">
        <w:rPr>
          <w:rFonts w:asciiTheme="minorHAnsi" w:hAnsiTheme="minorHAnsi" w:cstheme="minorHAnsi"/>
          <w:sz w:val="24"/>
          <w:szCs w:val="24"/>
        </w:rPr>
        <w:t xml:space="preserve"> 4 pro 9. ročník základní školy a nižší ročníky víceletých gymnázií.  Praha: SNP – pedagogické nakladatelství., 2. vydání. ISBN 80-7235-261-X</w:t>
      </w:r>
    </w:p>
    <w:p w:rsidR="007831AB" w:rsidRDefault="003C3187" w:rsidP="006739F3">
      <w:pPr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6739F3">
        <w:rPr>
          <w:rFonts w:asciiTheme="minorHAnsi" w:hAnsiTheme="minorHAnsi" w:cstheme="minorHAnsi"/>
          <w:sz w:val="24"/>
          <w:szCs w:val="24"/>
        </w:rPr>
        <w:t>Vlastní tvorba</w:t>
      </w:r>
    </w:p>
    <w:p w:rsidR="0097522C" w:rsidRPr="002E2E56" w:rsidRDefault="0097522C" w:rsidP="0097522C">
      <w:pPr>
        <w:numPr>
          <w:ilvl w:val="0"/>
          <w:numId w:val="22"/>
        </w:numPr>
        <w:rPr>
          <w:rFonts w:cstheme="minorHAnsi"/>
          <w:sz w:val="24"/>
          <w:szCs w:val="24"/>
        </w:rPr>
      </w:pPr>
      <w:r w:rsidRPr="002E2E56">
        <w:rPr>
          <w:rFonts w:asciiTheme="minorHAnsi" w:hAnsiTheme="minorHAnsi" w:cstheme="minorHAnsi"/>
          <w:sz w:val="24"/>
          <w:szCs w:val="24"/>
        </w:rPr>
        <w:t>Úvodní obrázek: Mgr. Ludmila Malá</w:t>
      </w: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Default="0097522C" w:rsidP="0097522C">
      <w:pPr>
        <w:ind w:left="720"/>
        <w:rPr>
          <w:rFonts w:cstheme="minorHAnsi"/>
          <w:sz w:val="24"/>
          <w:szCs w:val="24"/>
        </w:rPr>
      </w:pPr>
    </w:p>
    <w:p w:rsidR="0097522C" w:rsidRPr="006739F3" w:rsidRDefault="0097522C" w:rsidP="0097522C">
      <w:pPr>
        <w:jc w:val="center"/>
        <w:rPr>
          <w:rFonts w:asciiTheme="minorHAnsi" w:hAnsiTheme="minorHAnsi" w:cstheme="minorHAnsi"/>
          <w:sz w:val="24"/>
          <w:szCs w:val="24"/>
        </w:rPr>
      </w:pPr>
      <w:r w:rsidRPr="00F90848">
        <w:rPr>
          <w:rFonts w:cstheme="minorHAnsi"/>
        </w:rPr>
        <w:t>Autor: Ing. Dušan Rychnovský</w:t>
      </w:r>
    </w:p>
    <w:p w:rsidR="0017073C" w:rsidRPr="006739F3" w:rsidRDefault="0017073C" w:rsidP="006739F3">
      <w:pPr>
        <w:ind w:left="720"/>
        <w:rPr>
          <w:rFonts w:asciiTheme="minorHAnsi" w:hAnsiTheme="minorHAnsi" w:cstheme="minorHAnsi"/>
          <w:sz w:val="24"/>
          <w:szCs w:val="24"/>
        </w:rPr>
      </w:pPr>
    </w:p>
    <w:sectPr w:rsidR="0017073C" w:rsidRPr="006739F3" w:rsidSect="005B4892">
      <w:headerReference w:type="default" r:id="rId44"/>
      <w:footerReference w:type="default" r:id="rId45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90B" w:rsidRDefault="0031190B" w:rsidP="00526108">
      <w:pPr>
        <w:spacing w:after="0" w:line="240" w:lineRule="auto"/>
      </w:pPr>
      <w:r>
        <w:separator/>
      </w:r>
    </w:p>
  </w:endnote>
  <w:endnote w:type="continuationSeparator" w:id="0">
    <w:p w:rsidR="0031190B" w:rsidRDefault="0031190B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33" w:rsidRDefault="00E15333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90B" w:rsidRDefault="0031190B" w:rsidP="00526108">
      <w:pPr>
        <w:spacing w:after="0" w:line="240" w:lineRule="auto"/>
      </w:pPr>
      <w:r>
        <w:separator/>
      </w:r>
    </w:p>
  </w:footnote>
  <w:footnote w:type="continuationSeparator" w:id="0">
    <w:p w:rsidR="0031190B" w:rsidRDefault="0031190B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2F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30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0" o:spid="_x0000_s1045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9" name="Rectangl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98" o:spid="_x0000_s1026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4638C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F034BF9" wp14:editId="3C8693A2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8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EA2" w:rsidRPr="00EB5899" w:rsidRDefault="00DB2EA2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-42.3pt;margin-top:-12.9pt;width:539.1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    <v:fill color2="#bfbfbf [2412]" rotate="t" angle="90" focus="100%" type="gradient"/>
              <v:textbox>
                <w:txbxContent>
                  <w:p w:rsidR="00DB2EA2" w:rsidRPr="00EB5899" w:rsidRDefault="00DB2EA2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1DA7137" wp14:editId="043609C6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7" name="Rectangl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98" o:spid="_x0000_s1026" style="position:absolute;margin-left:-42.3pt;margin-top:-12.9pt;width:538.5pt;height:786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821ACA6" wp14:editId="2EE92D3B">
              <wp:simplePos x="0" y="0"/>
              <wp:positionH relativeFrom="column">
                <wp:posOffset>-508635</wp:posOffset>
              </wp:positionH>
              <wp:positionV relativeFrom="paragraph">
                <wp:posOffset>-97155</wp:posOffset>
              </wp:positionV>
              <wp:extent cx="6847205" cy="389255"/>
              <wp:effectExtent l="0" t="0" r="10795" b="10795"/>
              <wp:wrapNone/>
              <wp:docPr id="48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EA2" w:rsidRPr="00EB5899" w:rsidRDefault="00DB2EA2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-40.05pt;margin-top:-7.65pt;width:539.1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    <v:fill color2="#bfbfbf [2412]" rotate="t" angle="90" focus="100%" type="gradient"/>
              <v:textbox>
                <w:txbxContent>
                  <w:p w:rsidR="00DB2EA2" w:rsidRPr="00EB5899" w:rsidRDefault="00DB2EA2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278EA81" wp14:editId="33C927F0">
              <wp:simplePos x="0" y="0"/>
              <wp:positionH relativeFrom="column">
                <wp:posOffset>-508635</wp:posOffset>
              </wp:positionH>
              <wp:positionV relativeFrom="paragraph">
                <wp:posOffset>-97155</wp:posOffset>
              </wp:positionV>
              <wp:extent cx="6838950" cy="9983470"/>
              <wp:effectExtent l="0" t="0" r="19050" b="17780"/>
              <wp:wrapNone/>
              <wp:docPr id="2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-40.05pt;margin-top:-7.65pt;width:538.5pt;height:786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AD4AD64" wp14:editId="0C0CAE1F">
              <wp:simplePos x="0" y="0"/>
              <wp:positionH relativeFrom="column">
                <wp:posOffset>-508635</wp:posOffset>
              </wp:positionH>
              <wp:positionV relativeFrom="paragraph">
                <wp:posOffset>-87630</wp:posOffset>
              </wp:positionV>
              <wp:extent cx="6847205" cy="389255"/>
              <wp:effectExtent l="0" t="0" r="10795" b="10795"/>
              <wp:wrapNone/>
              <wp:docPr id="2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07AC" w:rsidRPr="00EB5899" w:rsidRDefault="00EB07AC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8" type="#_x0000_t202" style="position:absolute;margin-left:-40.05pt;margin-top:-6.9pt;width:539.1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    <v:fill color2="#bfbfbf [2412]" rotate="t" angle="90" focus="100%" type="gradient"/>
              <v:textbox>
                <w:txbxContent>
                  <w:p w:rsidR="00EB07AC" w:rsidRPr="00EB5899" w:rsidRDefault="00EB07AC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D80981A" wp14:editId="29580A2B">
              <wp:simplePos x="0" y="0"/>
              <wp:positionH relativeFrom="column">
                <wp:posOffset>-508635</wp:posOffset>
              </wp:positionH>
              <wp:positionV relativeFrom="paragraph">
                <wp:posOffset>-87630</wp:posOffset>
              </wp:positionV>
              <wp:extent cx="6838950" cy="9983470"/>
              <wp:effectExtent l="0" t="0" r="19050" b="17780"/>
              <wp:wrapNone/>
              <wp:docPr id="24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-40.05pt;margin-top:-6.9pt;width:538.5pt;height:786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00F22B" wp14:editId="04571FBC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9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D69270C" wp14:editId="660BB03A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0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-97155</wp:posOffset>
              </wp:positionV>
              <wp:extent cx="6838950" cy="9983470"/>
              <wp:effectExtent l="0" t="0" r="19050" b="17780"/>
              <wp:wrapNone/>
              <wp:docPr id="2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DYI6y2WAgAAMwUAAA4AAAAAAAAAAAAAAAAALgIAAGRycy9lMm9E&#10;b2MueG1sUEsBAi0AFAAGAAgAAAAhALSlAK7hAAAADAEAAA8AAAAAAAAAAAAAAAAA8AQAAGRycy9k&#10;b3ducmV2LnhtbFBLBQYAAAAABAAEAPMAAAD+BQAAAAA=&#10;" filled="f" strokecolor="#bfbfbf [24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B8E"/>
    <w:multiLevelType w:val="multilevel"/>
    <w:tmpl w:val="380A25F6"/>
    <w:lvl w:ilvl="0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1146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506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6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226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86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306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66" w:hanging="360"/>
      </w:pPr>
      <w:rPr>
        <w:rFonts w:cs="Times New Roman" w:hint="default"/>
      </w:rPr>
    </w:lvl>
  </w:abstractNum>
  <w:abstractNum w:abstractNumId="1">
    <w:nsid w:val="07865EBD"/>
    <w:multiLevelType w:val="multilevel"/>
    <w:tmpl w:val="80526124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">
    <w:nsid w:val="19E814D9"/>
    <w:multiLevelType w:val="hybridMultilevel"/>
    <w:tmpl w:val="1C52D438"/>
    <w:lvl w:ilvl="0" w:tplc="0405000F">
      <w:start w:val="1"/>
      <w:numFmt w:val="decimal"/>
      <w:lvlText w:val="%1."/>
      <w:lvlJc w:val="left"/>
      <w:pPr>
        <w:ind w:left="757" w:hanging="360"/>
      </w:pPr>
    </w:lvl>
    <w:lvl w:ilvl="1" w:tplc="04050019" w:tentative="1">
      <w:start w:val="1"/>
      <w:numFmt w:val="lowerLetter"/>
      <w:lvlText w:val="%2."/>
      <w:lvlJc w:val="left"/>
      <w:pPr>
        <w:ind w:left="1477" w:hanging="360"/>
      </w:pPr>
    </w:lvl>
    <w:lvl w:ilvl="2" w:tplc="0405001B" w:tentative="1">
      <w:start w:val="1"/>
      <w:numFmt w:val="lowerRoman"/>
      <w:lvlText w:val="%3."/>
      <w:lvlJc w:val="right"/>
      <w:pPr>
        <w:ind w:left="2197" w:hanging="180"/>
      </w:pPr>
    </w:lvl>
    <w:lvl w:ilvl="3" w:tplc="0405000F" w:tentative="1">
      <w:start w:val="1"/>
      <w:numFmt w:val="decimal"/>
      <w:lvlText w:val="%4."/>
      <w:lvlJc w:val="left"/>
      <w:pPr>
        <w:ind w:left="2917" w:hanging="360"/>
      </w:pPr>
    </w:lvl>
    <w:lvl w:ilvl="4" w:tplc="04050019" w:tentative="1">
      <w:start w:val="1"/>
      <w:numFmt w:val="lowerLetter"/>
      <w:lvlText w:val="%5."/>
      <w:lvlJc w:val="left"/>
      <w:pPr>
        <w:ind w:left="3637" w:hanging="360"/>
      </w:pPr>
    </w:lvl>
    <w:lvl w:ilvl="5" w:tplc="0405001B" w:tentative="1">
      <w:start w:val="1"/>
      <w:numFmt w:val="lowerRoman"/>
      <w:lvlText w:val="%6."/>
      <w:lvlJc w:val="right"/>
      <w:pPr>
        <w:ind w:left="4357" w:hanging="180"/>
      </w:pPr>
    </w:lvl>
    <w:lvl w:ilvl="6" w:tplc="0405000F" w:tentative="1">
      <w:start w:val="1"/>
      <w:numFmt w:val="decimal"/>
      <w:lvlText w:val="%7."/>
      <w:lvlJc w:val="left"/>
      <w:pPr>
        <w:ind w:left="5077" w:hanging="360"/>
      </w:pPr>
    </w:lvl>
    <w:lvl w:ilvl="7" w:tplc="04050019" w:tentative="1">
      <w:start w:val="1"/>
      <w:numFmt w:val="lowerLetter"/>
      <w:lvlText w:val="%8."/>
      <w:lvlJc w:val="left"/>
      <w:pPr>
        <w:ind w:left="5797" w:hanging="360"/>
      </w:pPr>
    </w:lvl>
    <w:lvl w:ilvl="8" w:tplc="040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>
    <w:nsid w:val="1D2601B6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2075530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6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7">
    <w:nsid w:val="23162E73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8">
    <w:nsid w:val="25847029"/>
    <w:multiLevelType w:val="hybridMultilevel"/>
    <w:tmpl w:val="6DC6CD40"/>
    <w:lvl w:ilvl="0" w:tplc="C9BA9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DA6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B8C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A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2E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121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0CA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65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63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2DC3517D"/>
    <w:multiLevelType w:val="hybridMultilevel"/>
    <w:tmpl w:val="C7CA3412"/>
    <w:lvl w:ilvl="0" w:tplc="EFD08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14C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986E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303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D48C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904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5A5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7233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3AA6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24215F"/>
    <w:multiLevelType w:val="hybridMultilevel"/>
    <w:tmpl w:val="CE180F02"/>
    <w:lvl w:ilvl="0" w:tplc="3DE26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43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FA36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C62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F4C1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921F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A7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D0E3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4A9D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28214A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4">
    <w:nsid w:val="360A60E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6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7">
    <w:nsid w:val="3B696E59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604854"/>
    <w:multiLevelType w:val="hybridMultilevel"/>
    <w:tmpl w:val="FE5A4984"/>
    <w:lvl w:ilvl="0" w:tplc="A2D2D8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4F52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4BBC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8D8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EF3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0C59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052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FAFAE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8333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5383D74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1A41B7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1">
    <w:nsid w:val="506D3984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BA4749"/>
    <w:multiLevelType w:val="hybridMultilevel"/>
    <w:tmpl w:val="F97CBAC8"/>
    <w:lvl w:ilvl="0" w:tplc="FE583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6A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C22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6E5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547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746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FA3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225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868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5B710E1"/>
    <w:multiLevelType w:val="multilevel"/>
    <w:tmpl w:val="94E48292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4">
    <w:nsid w:val="5C17262C"/>
    <w:multiLevelType w:val="hybridMultilevel"/>
    <w:tmpl w:val="2A2A0AAC"/>
    <w:lvl w:ilvl="0" w:tplc="A2D2D82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811215"/>
    <w:multiLevelType w:val="hybridMultilevel"/>
    <w:tmpl w:val="1E38A004"/>
    <w:lvl w:ilvl="0" w:tplc="9D0C5A28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D13253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5E14A4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C3C82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6CF11AB2"/>
    <w:multiLevelType w:val="hybridMultilevel"/>
    <w:tmpl w:val="57DC15CA"/>
    <w:lvl w:ilvl="0" w:tplc="0D8613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8F1ADB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3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>
    <w:nsid w:val="773C1332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9A2E89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AED36EB"/>
    <w:multiLevelType w:val="multilevel"/>
    <w:tmpl w:val="93E2AED0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num w:numId="1">
    <w:abstractNumId w:val="9"/>
  </w:num>
  <w:num w:numId="2">
    <w:abstractNumId w:val="36"/>
  </w:num>
  <w:num w:numId="3">
    <w:abstractNumId w:val="37"/>
  </w:num>
  <w:num w:numId="4">
    <w:abstractNumId w:val="15"/>
  </w:num>
  <w:num w:numId="5">
    <w:abstractNumId w:val="33"/>
  </w:num>
  <w:num w:numId="6">
    <w:abstractNumId w:val="16"/>
  </w:num>
  <w:num w:numId="7">
    <w:abstractNumId w:val="3"/>
  </w:num>
  <w:num w:numId="8">
    <w:abstractNumId w:val="30"/>
  </w:num>
  <w:num w:numId="9">
    <w:abstractNumId w:val="13"/>
  </w:num>
  <w:num w:numId="10">
    <w:abstractNumId w:val="6"/>
  </w:num>
  <w:num w:numId="11">
    <w:abstractNumId w:val="29"/>
  </w:num>
  <w:num w:numId="12">
    <w:abstractNumId w:val="4"/>
  </w:num>
  <w:num w:numId="13">
    <w:abstractNumId w:val="7"/>
  </w:num>
  <w:num w:numId="14">
    <w:abstractNumId w:val="14"/>
  </w:num>
  <w:num w:numId="15">
    <w:abstractNumId w:val="20"/>
  </w:num>
  <w:num w:numId="16">
    <w:abstractNumId w:val="18"/>
  </w:num>
  <w:num w:numId="17">
    <w:abstractNumId w:val="24"/>
  </w:num>
  <w:num w:numId="18">
    <w:abstractNumId w:val="0"/>
  </w:num>
  <w:num w:numId="19">
    <w:abstractNumId w:val="32"/>
  </w:num>
  <w:num w:numId="20">
    <w:abstractNumId w:val="5"/>
  </w:num>
  <w:num w:numId="21">
    <w:abstractNumId w:val="2"/>
  </w:num>
  <w:num w:numId="22">
    <w:abstractNumId w:val="10"/>
  </w:num>
  <w:num w:numId="23">
    <w:abstractNumId w:val="26"/>
  </w:num>
  <w:num w:numId="24">
    <w:abstractNumId w:val="28"/>
  </w:num>
  <w:num w:numId="25">
    <w:abstractNumId w:val="21"/>
  </w:num>
  <w:num w:numId="26">
    <w:abstractNumId w:val="34"/>
  </w:num>
  <w:num w:numId="27">
    <w:abstractNumId w:val="27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17"/>
  </w:num>
  <w:num w:numId="31">
    <w:abstractNumId w:val="12"/>
  </w:num>
  <w:num w:numId="32">
    <w:abstractNumId w:val="11"/>
  </w:num>
  <w:num w:numId="33">
    <w:abstractNumId w:val="22"/>
  </w:num>
  <w:num w:numId="34">
    <w:abstractNumId w:val="8"/>
  </w:num>
  <w:num w:numId="35">
    <w:abstractNumId w:val="23"/>
  </w:num>
  <w:num w:numId="36">
    <w:abstractNumId w:val="1"/>
  </w:num>
  <w:num w:numId="37">
    <w:abstractNumId w:val="38"/>
  </w:num>
  <w:num w:numId="38">
    <w:abstractNumId w:val="35"/>
  </w:num>
  <w:num w:numId="39">
    <w:abstractNumId w:val="19"/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909,#c373a6,#6057d1,#0132b1,#d00,#dff,#4f9c24,#013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08"/>
    <w:rsid w:val="00001821"/>
    <w:rsid w:val="00003AD2"/>
    <w:rsid w:val="0001135F"/>
    <w:rsid w:val="00033161"/>
    <w:rsid w:val="000445E9"/>
    <w:rsid w:val="00055B84"/>
    <w:rsid w:val="00073253"/>
    <w:rsid w:val="0007689F"/>
    <w:rsid w:val="00090996"/>
    <w:rsid w:val="00097562"/>
    <w:rsid w:val="000D0B51"/>
    <w:rsid w:val="000D340D"/>
    <w:rsid w:val="000E30EF"/>
    <w:rsid w:val="000E476A"/>
    <w:rsid w:val="00102189"/>
    <w:rsid w:val="00110F1B"/>
    <w:rsid w:val="0011116C"/>
    <w:rsid w:val="00113ED9"/>
    <w:rsid w:val="0014063E"/>
    <w:rsid w:val="00154E98"/>
    <w:rsid w:val="00162D40"/>
    <w:rsid w:val="0017073C"/>
    <w:rsid w:val="00186A8B"/>
    <w:rsid w:val="00191561"/>
    <w:rsid w:val="001970D2"/>
    <w:rsid w:val="001D11BB"/>
    <w:rsid w:val="001E7137"/>
    <w:rsid w:val="001F4949"/>
    <w:rsid w:val="002273FC"/>
    <w:rsid w:val="00231E43"/>
    <w:rsid w:val="0023498A"/>
    <w:rsid w:val="0024148F"/>
    <w:rsid w:val="00243E54"/>
    <w:rsid w:val="002630A5"/>
    <w:rsid w:val="00267845"/>
    <w:rsid w:val="00296115"/>
    <w:rsid w:val="002A09EA"/>
    <w:rsid w:val="002A2E66"/>
    <w:rsid w:val="002A4518"/>
    <w:rsid w:val="002A5C67"/>
    <w:rsid w:val="002B529D"/>
    <w:rsid w:val="002B5BED"/>
    <w:rsid w:val="002C54F7"/>
    <w:rsid w:val="002D2883"/>
    <w:rsid w:val="002E4D44"/>
    <w:rsid w:val="002F12FC"/>
    <w:rsid w:val="002F5015"/>
    <w:rsid w:val="00301DA3"/>
    <w:rsid w:val="0031190B"/>
    <w:rsid w:val="00314D5A"/>
    <w:rsid w:val="00315194"/>
    <w:rsid w:val="00346714"/>
    <w:rsid w:val="00350304"/>
    <w:rsid w:val="003523A7"/>
    <w:rsid w:val="0036006B"/>
    <w:rsid w:val="00362EF5"/>
    <w:rsid w:val="00385E8F"/>
    <w:rsid w:val="00393D5E"/>
    <w:rsid w:val="003A227F"/>
    <w:rsid w:val="003A2F81"/>
    <w:rsid w:val="003B1DE5"/>
    <w:rsid w:val="003B444B"/>
    <w:rsid w:val="003C3187"/>
    <w:rsid w:val="003D67F1"/>
    <w:rsid w:val="003D6C60"/>
    <w:rsid w:val="003E495B"/>
    <w:rsid w:val="003F4D62"/>
    <w:rsid w:val="0040138D"/>
    <w:rsid w:val="0041280B"/>
    <w:rsid w:val="00416954"/>
    <w:rsid w:val="00422D08"/>
    <w:rsid w:val="00423F1E"/>
    <w:rsid w:val="0043019D"/>
    <w:rsid w:val="0043093D"/>
    <w:rsid w:val="004463B0"/>
    <w:rsid w:val="004638C7"/>
    <w:rsid w:val="00463B1B"/>
    <w:rsid w:val="004704BA"/>
    <w:rsid w:val="00474E52"/>
    <w:rsid w:val="0047588D"/>
    <w:rsid w:val="004801D8"/>
    <w:rsid w:val="00480BD4"/>
    <w:rsid w:val="00481218"/>
    <w:rsid w:val="00482C5D"/>
    <w:rsid w:val="004A4922"/>
    <w:rsid w:val="004B2C22"/>
    <w:rsid w:val="004B499F"/>
    <w:rsid w:val="004C07F3"/>
    <w:rsid w:val="004C1AC3"/>
    <w:rsid w:val="004C6F3B"/>
    <w:rsid w:val="004D5E76"/>
    <w:rsid w:val="00502014"/>
    <w:rsid w:val="00502662"/>
    <w:rsid w:val="00520505"/>
    <w:rsid w:val="00522B62"/>
    <w:rsid w:val="00526108"/>
    <w:rsid w:val="0052712A"/>
    <w:rsid w:val="00530AE9"/>
    <w:rsid w:val="005459C5"/>
    <w:rsid w:val="00553856"/>
    <w:rsid w:val="00555A40"/>
    <w:rsid w:val="00577D18"/>
    <w:rsid w:val="00593777"/>
    <w:rsid w:val="005B4892"/>
    <w:rsid w:val="005B7586"/>
    <w:rsid w:val="005C2E1C"/>
    <w:rsid w:val="005C44BE"/>
    <w:rsid w:val="005C664E"/>
    <w:rsid w:val="005D2DEE"/>
    <w:rsid w:val="005F7D1A"/>
    <w:rsid w:val="00607048"/>
    <w:rsid w:val="00612FF5"/>
    <w:rsid w:val="00615AA6"/>
    <w:rsid w:val="006243DB"/>
    <w:rsid w:val="00627149"/>
    <w:rsid w:val="00641EFC"/>
    <w:rsid w:val="00647CBC"/>
    <w:rsid w:val="00655BDE"/>
    <w:rsid w:val="0066675E"/>
    <w:rsid w:val="006668F0"/>
    <w:rsid w:val="006706C8"/>
    <w:rsid w:val="006739F3"/>
    <w:rsid w:val="00675F53"/>
    <w:rsid w:val="006A5D3D"/>
    <w:rsid w:val="006A6F65"/>
    <w:rsid w:val="006C14C0"/>
    <w:rsid w:val="006D25CE"/>
    <w:rsid w:val="00701D2F"/>
    <w:rsid w:val="00702EE1"/>
    <w:rsid w:val="00710984"/>
    <w:rsid w:val="00723434"/>
    <w:rsid w:val="00735B55"/>
    <w:rsid w:val="00746E9C"/>
    <w:rsid w:val="00764D84"/>
    <w:rsid w:val="00770043"/>
    <w:rsid w:val="007831AB"/>
    <w:rsid w:val="00784E58"/>
    <w:rsid w:val="00796E37"/>
    <w:rsid w:val="007A1CA6"/>
    <w:rsid w:val="007A2C1E"/>
    <w:rsid w:val="007A3982"/>
    <w:rsid w:val="007F33A3"/>
    <w:rsid w:val="007F5B18"/>
    <w:rsid w:val="007F6F97"/>
    <w:rsid w:val="007F7353"/>
    <w:rsid w:val="00801AE6"/>
    <w:rsid w:val="00801BA2"/>
    <w:rsid w:val="00806252"/>
    <w:rsid w:val="00823CA5"/>
    <w:rsid w:val="008247B5"/>
    <w:rsid w:val="008253E7"/>
    <w:rsid w:val="008365EF"/>
    <w:rsid w:val="00854750"/>
    <w:rsid w:val="00867C2B"/>
    <w:rsid w:val="008749E2"/>
    <w:rsid w:val="00892762"/>
    <w:rsid w:val="00893EB0"/>
    <w:rsid w:val="0089663C"/>
    <w:rsid w:val="0089755F"/>
    <w:rsid w:val="00897D0D"/>
    <w:rsid w:val="008A7A44"/>
    <w:rsid w:val="008C54E7"/>
    <w:rsid w:val="008E233A"/>
    <w:rsid w:val="008E5E59"/>
    <w:rsid w:val="008F4F9E"/>
    <w:rsid w:val="00901D00"/>
    <w:rsid w:val="00916E8C"/>
    <w:rsid w:val="00917B84"/>
    <w:rsid w:val="009352DA"/>
    <w:rsid w:val="009445E2"/>
    <w:rsid w:val="00961B07"/>
    <w:rsid w:val="0097172E"/>
    <w:rsid w:val="00973796"/>
    <w:rsid w:val="0097522C"/>
    <w:rsid w:val="009772DE"/>
    <w:rsid w:val="009776B4"/>
    <w:rsid w:val="009869DA"/>
    <w:rsid w:val="009873DF"/>
    <w:rsid w:val="00993BFD"/>
    <w:rsid w:val="00993D68"/>
    <w:rsid w:val="009A09A1"/>
    <w:rsid w:val="009A22AA"/>
    <w:rsid w:val="009A530D"/>
    <w:rsid w:val="009C288B"/>
    <w:rsid w:val="009D3951"/>
    <w:rsid w:val="009E139D"/>
    <w:rsid w:val="009E5725"/>
    <w:rsid w:val="009E6F57"/>
    <w:rsid w:val="009E7717"/>
    <w:rsid w:val="00A04BB2"/>
    <w:rsid w:val="00A17D5F"/>
    <w:rsid w:val="00A24ACC"/>
    <w:rsid w:val="00A529B9"/>
    <w:rsid w:val="00A75B3A"/>
    <w:rsid w:val="00A81836"/>
    <w:rsid w:val="00A8430E"/>
    <w:rsid w:val="00AA28E2"/>
    <w:rsid w:val="00AB3E84"/>
    <w:rsid w:val="00AC5381"/>
    <w:rsid w:val="00AC79AA"/>
    <w:rsid w:val="00AD6AB3"/>
    <w:rsid w:val="00AE7A03"/>
    <w:rsid w:val="00AF0535"/>
    <w:rsid w:val="00B01C27"/>
    <w:rsid w:val="00B0458D"/>
    <w:rsid w:val="00B27179"/>
    <w:rsid w:val="00B34C2B"/>
    <w:rsid w:val="00B34CBA"/>
    <w:rsid w:val="00B4023D"/>
    <w:rsid w:val="00B41119"/>
    <w:rsid w:val="00B465CD"/>
    <w:rsid w:val="00B521CB"/>
    <w:rsid w:val="00B728F5"/>
    <w:rsid w:val="00B949C4"/>
    <w:rsid w:val="00B95E82"/>
    <w:rsid w:val="00BC68B8"/>
    <w:rsid w:val="00BD640F"/>
    <w:rsid w:val="00BE42D9"/>
    <w:rsid w:val="00BF4642"/>
    <w:rsid w:val="00C0199A"/>
    <w:rsid w:val="00C07AD3"/>
    <w:rsid w:val="00C30981"/>
    <w:rsid w:val="00C42FB9"/>
    <w:rsid w:val="00C45FAB"/>
    <w:rsid w:val="00C613AF"/>
    <w:rsid w:val="00C62666"/>
    <w:rsid w:val="00C62E4E"/>
    <w:rsid w:val="00C770F7"/>
    <w:rsid w:val="00C97668"/>
    <w:rsid w:val="00CA1498"/>
    <w:rsid w:val="00CA79C6"/>
    <w:rsid w:val="00CB52D5"/>
    <w:rsid w:val="00CC482E"/>
    <w:rsid w:val="00CE553E"/>
    <w:rsid w:val="00CE7C69"/>
    <w:rsid w:val="00CF2E50"/>
    <w:rsid w:val="00CF5223"/>
    <w:rsid w:val="00D03908"/>
    <w:rsid w:val="00D06ACC"/>
    <w:rsid w:val="00D41122"/>
    <w:rsid w:val="00D534E5"/>
    <w:rsid w:val="00D55B1B"/>
    <w:rsid w:val="00D602DC"/>
    <w:rsid w:val="00D933F6"/>
    <w:rsid w:val="00DA116A"/>
    <w:rsid w:val="00DA4C3D"/>
    <w:rsid w:val="00DB2EA2"/>
    <w:rsid w:val="00DB429F"/>
    <w:rsid w:val="00DB5390"/>
    <w:rsid w:val="00DB75C3"/>
    <w:rsid w:val="00DC0766"/>
    <w:rsid w:val="00DE4FFA"/>
    <w:rsid w:val="00DF1954"/>
    <w:rsid w:val="00DF4319"/>
    <w:rsid w:val="00DF711C"/>
    <w:rsid w:val="00E04D25"/>
    <w:rsid w:val="00E15333"/>
    <w:rsid w:val="00E157AB"/>
    <w:rsid w:val="00E34F31"/>
    <w:rsid w:val="00E65747"/>
    <w:rsid w:val="00E83B4D"/>
    <w:rsid w:val="00EA20FC"/>
    <w:rsid w:val="00EB07AC"/>
    <w:rsid w:val="00EB5899"/>
    <w:rsid w:val="00EB7AAC"/>
    <w:rsid w:val="00ED1462"/>
    <w:rsid w:val="00ED7CDC"/>
    <w:rsid w:val="00EE1E31"/>
    <w:rsid w:val="00EF0D72"/>
    <w:rsid w:val="00F0193C"/>
    <w:rsid w:val="00F030E2"/>
    <w:rsid w:val="00F0485D"/>
    <w:rsid w:val="00F0495A"/>
    <w:rsid w:val="00F15682"/>
    <w:rsid w:val="00F15D60"/>
    <w:rsid w:val="00F30BB0"/>
    <w:rsid w:val="00F31D70"/>
    <w:rsid w:val="00F53480"/>
    <w:rsid w:val="00F568DB"/>
    <w:rsid w:val="00F66665"/>
    <w:rsid w:val="00F72005"/>
    <w:rsid w:val="00F73674"/>
    <w:rsid w:val="00F83D5A"/>
    <w:rsid w:val="00FB149D"/>
    <w:rsid w:val="00FD2052"/>
    <w:rsid w:val="00FF07BC"/>
    <w:rsid w:val="00FF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909,#c373a6,#6057d1,#0132b1,#d00,#dff,#4f9c24,#0132b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93D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4B2C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rsid w:val="0026784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53480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6668F0"/>
  </w:style>
  <w:style w:type="character" w:styleId="Zvraznn">
    <w:name w:val="Emphasis"/>
    <w:basedOn w:val="Standardnpsmoodstavce"/>
    <w:uiPriority w:val="20"/>
    <w:qFormat/>
    <w:rsid w:val="00723434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993D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93D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4B2C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rsid w:val="0026784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53480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6668F0"/>
  </w:style>
  <w:style w:type="character" w:styleId="Zvraznn">
    <w:name w:val="Emphasis"/>
    <w:basedOn w:val="Standardnpsmoodstavce"/>
    <w:uiPriority w:val="20"/>
    <w:qFormat/>
    <w:rsid w:val="00723434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993D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75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00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4521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2768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135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59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54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s.wikipedia.org/wiki/Krystal" TargetMode="External"/><Relationship Id="rId18" Type="http://schemas.openxmlformats.org/officeDocument/2006/relationships/hyperlink" Target="http://cs.wikipedia.org/wiki/Deformace" TargetMode="External"/><Relationship Id="rId26" Type="http://schemas.openxmlformats.org/officeDocument/2006/relationships/header" Target="header4.xml"/><Relationship Id="rId39" Type="http://schemas.openxmlformats.org/officeDocument/2006/relationships/hyperlink" Target="http://cs.wikipedia.org/wiki/Deformace" TargetMode="External"/><Relationship Id="rId3" Type="http://schemas.openxmlformats.org/officeDocument/2006/relationships/styles" Target="styles.xml"/><Relationship Id="rId21" Type="http://schemas.openxmlformats.org/officeDocument/2006/relationships/hyperlink" Target="http://cs.wikipedia.org/wiki/Deformace" TargetMode="External"/><Relationship Id="rId34" Type="http://schemas.openxmlformats.org/officeDocument/2006/relationships/hyperlink" Target="http://cs.wikipedia.org/wiki/Krystal" TargetMode="External"/><Relationship Id="rId42" Type="http://schemas.openxmlformats.org/officeDocument/2006/relationships/header" Target="header7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cs.wikipedia.org/wiki/Elektrick%C3%A9_nap%C4%9Bt%C3%AD" TargetMode="External"/><Relationship Id="rId25" Type="http://schemas.openxmlformats.org/officeDocument/2006/relationships/header" Target="header3.xml"/><Relationship Id="rId33" Type="http://schemas.openxmlformats.org/officeDocument/2006/relationships/hyperlink" Target="http://cs.wikipedia.org/wiki/Deformace" TargetMode="External"/><Relationship Id="rId38" Type="http://schemas.openxmlformats.org/officeDocument/2006/relationships/hyperlink" Target="http://cs.wikipedia.org/wiki/Elektrick%C3%A9_nap%C4%9Bt%C3%AD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s.wikipedia.org/wiki/Krystal" TargetMode="External"/><Relationship Id="rId20" Type="http://schemas.openxmlformats.org/officeDocument/2006/relationships/hyperlink" Target="http://cs.wikipedia.org/wiki/Elektrick%C3%A9_nap%C4%9Bt%C3%AD" TargetMode="External"/><Relationship Id="rId29" Type="http://schemas.openxmlformats.org/officeDocument/2006/relationships/hyperlink" Target="http://cs.wikipedia.org/wiki/Elektrick%C3%A9_nap%C4%9Bt%C3%AD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cs.wikipedia.org/wiki/Deformace" TargetMode="External"/><Relationship Id="rId32" Type="http://schemas.openxmlformats.org/officeDocument/2006/relationships/hyperlink" Target="http://cs.wikipedia.org/wiki/Elektrick%C3%A9_nap%C4%9Bt%C3%AD" TargetMode="External"/><Relationship Id="rId37" Type="http://schemas.openxmlformats.org/officeDocument/2006/relationships/hyperlink" Target="http://cs.wikipedia.org/wiki/Krystal" TargetMode="External"/><Relationship Id="rId40" Type="http://schemas.openxmlformats.org/officeDocument/2006/relationships/header" Target="header6.xml"/><Relationship Id="rId45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://cs.wikipedia.org/wiki/Deformace" TargetMode="External"/><Relationship Id="rId23" Type="http://schemas.openxmlformats.org/officeDocument/2006/relationships/hyperlink" Target="http://cs.wikipedia.org/wiki/Elektrick%C3%A9_nap%C4%9Bt%C3%AD" TargetMode="External"/><Relationship Id="rId28" Type="http://schemas.openxmlformats.org/officeDocument/2006/relationships/hyperlink" Target="http://cs.wikipedia.org/wiki/Krystal" TargetMode="External"/><Relationship Id="rId36" Type="http://schemas.openxmlformats.org/officeDocument/2006/relationships/hyperlink" Target="http://cs.wikipedia.org/wiki/Deformace" TargetMode="External"/><Relationship Id="rId10" Type="http://schemas.openxmlformats.org/officeDocument/2006/relationships/footer" Target="footer1.xml"/><Relationship Id="rId19" Type="http://schemas.openxmlformats.org/officeDocument/2006/relationships/hyperlink" Target="http://cs.wikipedia.org/wiki/Krystal" TargetMode="External"/><Relationship Id="rId31" Type="http://schemas.openxmlformats.org/officeDocument/2006/relationships/hyperlink" Target="http://cs.wikipedia.org/wiki/Krystal" TargetMode="External"/><Relationship Id="rId44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cs.wikipedia.org/wiki/Elektrick%C3%A9_nap%C4%9Bt%C3%AD" TargetMode="External"/><Relationship Id="rId22" Type="http://schemas.openxmlformats.org/officeDocument/2006/relationships/hyperlink" Target="http://cs.wikipedia.org/wiki/Krystal" TargetMode="External"/><Relationship Id="rId27" Type="http://schemas.openxmlformats.org/officeDocument/2006/relationships/header" Target="header5.xml"/><Relationship Id="rId30" Type="http://schemas.openxmlformats.org/officeDocument/2006/relationships/hyperlink" Target="http://cs.wikipedia.org/wiki/Deformace" TargetMode="External"/><Relationship Id="rId35" Type="http://schemas.openxmlformats.org/officeDocument/2006/relationships/hyperlink" Target="http://cs.wikipedia.org/wiki/Elektrick%C3%A9_nap%C4%9Bt%C3%AD" TargetMode="External"/><Relationship Id="rId43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98874-A1DB-4F8C-98A7-F00A05725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11</Pages>
  <Words>1108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7635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Rychnovsky</cp:lastModifiedBy>
  <cp:revision>14</cp:revision>
  <cp:lastPrinted>2014-11-20T19:24:00Z</cp:lastPrinted>
  <dcterms:created xsi:type="dcterms:W3CDTF">2014-10-18T13:53:00Z</dcterms:created>
  <dcterms:modified xsi:type="dcterms:W3CDTF">2014-11-28T10:34:00Z</dcterms:modified>
</cp:coreProperties>
</file>