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DE018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 identita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DE018E">
              <w:rPr>
                <w:rFonts w:ascii="Arial" w:hAnsi="Arial" w:cs="Arial"/>
                <w:color w:val="FF0000"/>
              </w:rPr>
              <w:t>04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641B3D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Zdenka </w:t>
            </w:r>
            <w:proofErr w:type="spellStart"/>
            <w:r>
              <w:rPr>
                <w:rFonts w:ascii="Arial" w:hAnsi="Arial" w:cs="Arial"/>
              </w:rPr>
              <w:t>Lajdová</w:t>
            </w:r>
            <w:proofErr w:type="spellEnd"/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5D0DC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Prohloubit empatické vnímání druhých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247353" w:rsidRDefault="00DE018E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44"/>
          <w:szCs w:val="44"/>
        </w:rPr>
      </w:pPr>
      <w:r w:rsidRPr="00247353">
        <w:rPr>
          <w:rFonts w:cstheme="minorHAnsi"/>
          <w:sz w:val="44"/>
          <w:szCs w:val="44"/>
        </w:rPr>
        <w:lastRenderedPageBreak/>
        <w:t>NOVÁ IDENTITA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B7F15" w:rsidRDefault="007B7F15" w:rsidP="002C5C75">
      <w:pPr>
        <w:contextualSpacing/>
        <w:rPr>
          <w:rFonts w:cs="Tahoma"/>
          <w:sz w:val="36"/>
          <w:szCs w:val="36"/>
        </w:rPr>
      </w:pPr>
    </w:p>
    <w:p w:rsidR="00DE018E" w:rsidRPr="004764FC" w:rsidRDefault="00DE018E" w:rsidP="00DE018E">
      <w:pPr>
        <w:contextualSpacing/>
        <w:rPr>
          <w:rFonts w:cs="Tahoma"/>
          <w:sz w:val="44"/>
          <w:szCs w:val="44"/>
        </w:rPr>
      </w:pPr>
      <w:proofErr w:type="gramStart"/>
      <w:r w:rsidRPr="004764FC">
        <w:rPr>
          <w:rFonts w:cs="Tahoma"/>
          <w:sz w:val="44"/>
          <w:szCs w:val="44"/>
        </w:rPr>
        <w:t xml:space="preserve">Pokus </w:t>
      </w:r>
      <w:r w:rsidR="004764FC" w:rsidRPr="004764FC">
        <w:rPr>
          <w:rFonts w:cs="Tahoma"/>
          <w:sz w:val="44"/>
          <w:szCs w:val="44"/>
        </w:rPr>
        <w:t xml:space="preserve"> </w:t>
      </w:r>
      <w:r w:rsidRPr="004764FC">
        <w:rPr>
          <w:rFonts w:cs="Tahoma"/>
          <w:sz w:val="44"/>
          <w:szCs w:val="44"/>
        </w:rPr>
        <w:t>se</w:t>
      </w:r>
      <w:proofErr w:type="gramEnd"/>
      <w:r w:rsidRPr="004764FC">
        <w:rPr>
          <w:rFonts w:cs="Tahoma"/>
          <w:sz w:val="44"/>
          <w:szCs w:val="44"/>
        </w:rPr>
        <w:t xml:space="preserve"> </w:t>
      </w:r>
      <w:r w:rsidR="004764FC" w:rsidRPr="004764FC">
        <w:rPr>
          <w:rFonts w:cs="Tahoma"/>
          <w:sz w:val="44"/>
          <w:szCs w:val="44"/>
        </w:rPr>
        <w:t xml:space="preserve"> vcítit </w:t>
      </w:r>
      <w:r w:rsidRPr="004764FC">
        <w:rPr>
          <w:rFonts w:cs="Tahoma"/>
          <w:sz w:val="44"/>
          <w:szCs w:val="44"/>
        </w:rPr>
        <w:t xml:space="preserve"> do </w:t>
      </w:r>
      <w:r w:rsidRPr="004764FC">
        <w:rPr>
          <w:rFonts w:cs="Tahoma"/>
          <w:b/>
          <w:sz w:val="44"/>
          <w:szCs w:val="44"/>
        </w:rPr>
        <w:t>identity</w:t>
      </w:r>
      <w:r w:rsidRPr="004764FC">
        <w:rPr>
          <w:rFonts w:cs="Tahoma"/>
          <w:sz w:val="44"/>
          <w:szCs w:val="44"/>
        </w:rPr>
        <w:t xml:space="preserve"> lidí, kteří jsou nebo byli nějakým způsobem </w:t>
      </w:r>
      <w:r w:rsidRPr="004764FC">
        <w:rPr>
          <w:rFonts w:cs="Tahoma"/>
          <w:b/>
          <w:sz w:val="44"/>
          <w:szCs w:val="44"/>
        </w:rPr>
        <w:t xml:space="preserve">znevýhodněni </w:t>
      </w:r>
      <w:r w:rsidRPr="004764FC">
        <w:rPr>
          <w:rFonts w:cs="Tahoma"/>
          <w:sz w:val="44"/>
          <w:szCs w:val="44"/>
        </w:rPr>
        <w:t>proti většinové (majoritní) společnosti.</w:t>
      </w:r>
    </w:p>
    <w:p w:rsidR="004764FC" w:rsidRPr="004764FC" w:rsidRDefault="004764FC" w:rsidP="00DE018E">
      <w:pPr>
        <w:contextualSpacing/>
        <w:rPr>
          <w:rFonts w:cs="Tahoma"/>
          <w:sz w:val="44"/>
          <w:szCs w:val="44"/>
        </w:rPr>
      </w:pPr>
    </w:p>
    <w:p w:rsidR="004764FC" w:rsidRDefault="004764FC" w:rsidP="00DE018E">
      <w:pPr>
        <w:contextualSpacing/>
        <w:rPr>
          <w:rFonts w:cs="Tahoma"/>
          <w:sz w:val="36"/>
          <w:szCs w:val="36"/>
        </w:rPr>
      </w:pPr>
    </w:p>
    <w:p w:rsidR="004764FC" w:rsidRDefault="004764FC" w:rsidP="00DE018E">
      <w:pPr>
        <w:contextualSpacing/>
        <w:rPr>
          <w:rFonts w:cs="Tahoma"/>
          <w:sz w:val="36"/>
          <w:szCs w:val="36"/>
        </w:rPr>
      </w:pPr>
    </w:p>
    <w:p w:rsidR="004764FC" w:rsidRDefault="004764FC" w:rsidP="004764FC">
      <w:pPr>
        <w:contextualSpacing/>
        <w:rPr>
          <w:rFonts w:cs="Tahoma"/>
          <w:sz w:val="36"/>
          <w:szCs w:val="36"/>
        </w:rPr>
      </w:pPr>
    </w:p>
    <w:p w:rsidR="004764FC" w:rsidRDefault="004764FC" w:rsidP="004764FC">
      <w:pPr>
        <w:contextualSpacing/>
        <w:rPr>
          <w:rFonts w:cs="Tahoma"/>
          <w:b/>
          <w:sz w:val="48"/>
          <w:szCs w:val="48"/>
        </w:rPr>
      </w:pPr>
    </w:p>
    <w:p w:rsidR="004764FC" w:rsidRPr="004764FC" w:rsidRDefault="004764FC" w:rsidP="004764FC">
      <w:pPr>
        <w:contextualSpacing/>
        <w:rPr>
          <w:rFonts w:cs="Tahoma"/>
          <w:sz w:val="44"/>
          <w:szCs w:val="44"/>
        </w:rPr>
      </w:pPr>
      <w:r w:rsidRPr="004764FC">
        <w:rPr>
          <w:rFonts w:cs="Tahoma"/>
          <w:b/>
          <w:sz w:val="48"/>
          <w:szCs w:val="48"/>
        </w:rPr>
        <w:t>Identita</w:t>
      </w:r>
      <w:r w:rsidRPr="004764FC">
        <w:rPr>
          <w:rFonts w:cs="Tahoma"/>
          <w:sz w:val="44"/>
          <w:szCs w:val="44"/>
        </w:rPr>
        <w:t xml:space="preserve"> - </w:t>
      </w:r>
      <w:r w:rsidRPr="004764FC">
        <w:rPr>
          <w:rFonts w:cs="Tahoma"/>
          <w:b/>
          <w:bCs/>
          <w:sz w:val="44"/>
          <w:szCs w:val="44"/>
        </w:rPr>
        <w:t> </w:t>
      </w:r>
      <w:r w:rsidRPr="004764FC">
        <w:rPr>
          <w:rFonts w:cs="Tahoma"/>
          <w:sz w:val="44"/>
          <w:szCs w:val="44"/>
        </w:rPr>
        <w:t>totožnost, úplná shodnost</w:t>
      </w:r>
      <w:r w:rsidRPr="004764FC">
        <w:rPr>
          <w:rFonts w:cs="Tahoma"/>
          <w:sz w:val="44"/>
          <w:szCs w:val="44"/>
        </w:rPr>
        <w:br/>
      </w:r>
      <w:r w:rsidRPr="004764FC">
        <w:rPr>
          <w:rFonts w:cs="Tahoma"/>
          <w:sz w:val="44"/>
          <w:szCs w:val="44"/>
        </w:rPr>
        <w:br/>
      </w:r>
      <w:r w:rsidRPr="004764FC">
        <w:rPr>
          <w:rFonts w:cs="Tahoma"/>
          <w:sz w:val="44"/>
          <w:szCs w:val="44"/>
        </w:rPr>
        <w:tab/>
        <w:t xml:space="preserve">      </w:t>
      </w:r>
      <w:r>
        <w:rPr>
          <w:rFonts w:cs="Tahoma"/>
          <w:sz w:val="44"/>
          <w:szCs w:val="44"/>
        </w:rPr>
        <w:t xml:space="preserve">   </w:t>
      </w:r>
      <w:r w:rsidRPr="004764FC">
        <w:rPr>
          <w:rFonts w:cs="Tahoma"/>
          <w:sz w:val="44"/>
          <w:szCs w:val="44"/>
        </w:rPr>
        <w:t>- sebeuvědomění člověka</w:t>
      </w:r>
    </w:p>
    <w:p w:rsidR="004764FC" w:rsidRPr="004764FC" w:rsidRDefault="004764FC" w:rsidP="00DE018E">
      <w:pPr>
        <w:contextualSpacing/>
        <w:rPr>
          <w:rFonts w:cs="Tahoma"/>
          <w:sz w:val="44"/>
          <w:szCs w:val="44"/>
        </w:rPr>
      </w:pPr>
    </w:p>
    <w:p w:rsidR="004764FC" w:rsidRDefault="004764FC" w:rsidP="00DE018E">
      <w:pPr>
        <w:contextualSpacing/>
        <w:rPr>
          <w:rFonts w:cs="Tahoma"/>
          <w:sz w:val="36"/>
          <w:szCs w:val="36"/>
        </w:rPr>
      </w:pPr>
    </w:p>
    <w:p w:rsidR="004764FC" w:rsidRPr="004764FC" w:rsidRDefault="004764FC" w:rsidP="00DE018E">
      <w:pPr>
        <w:contextualSpacing/>
        <w:rPr>
          <w:rFonts w:cs="Tahoma"/>
          <w:b/>
          <w:sz w:val="48"/>
          <w:szCs w:val="48"/>
        </w:rPr>
      </w:pPr>
    </w:p>
    <w:p w:rsidR="004764FC" w:rsidRPr="004764FC" w:rsidRDefault="004764FC" w:rsidP="004764FC">
      <w:pPr>
        <w:contextualSpacing/>
        <w:rPr>
          <w:rFonts w:cs="Tahoma"/>
          <w:b/>
          <w:sz w:val="48"/>
          <w:szCs w:val="48"/>
        </w:rPr>
      </w:pPr>
      <w:r w:rsidRPr="004764FC">
        <w:rPr>
          <w:rFonts w:cs="Tahoma"/>
          <w:b/>
          <w:sz w:val="48"/>
          <w:szCs w:val="48"/>
        </w:rPr>
        <w:t>Handicapovaní lidé</w:t>
      </w:r>
    </w:p>
    <w:p w:rsidR="004764FC" w:rsidRPr="004764FC" w:rsidRDefault="004764FC" w:rsidP="004764FC">
      <w:pPr>
        <w:contextualSpacing/>
        <w:rPr>
          <w:rFonts w:cs="Tahoma"/>
          <w:sz w:val="44"/>
          <w:szCs w:val="44"/>
        </w:rPr>
      </w:pPr>
      <w:r w:rsidRPr="004764FC">
        <w:rPr>
          <w:rFonts w:cs="Tahoma"/>
          <w:sz w:val="44"/>
          <w:szCs w:val="44"/>
        </w:rPr>
        <w:t xml:space="preserve">Určitým způsobem </w:t>
      </w:r>
      <w:r w:rsidRPr="004764FC">
        <w:rPr>
          <w:rFonts w:cs="Tahoma"/>
          <w:b/>
          <w:bCs/>
          <w:sz w:val="44"/>
          <w:szCs w:val="44"/>
        </w:rPr>
        <w:t xml:space="preserve">znevýhodnění </w:t>
      </w:r>
      <w:r w:rsidRPr="004764FC">
        <w:rPr>
          <w:rFonts w:cs="Tahoma"/>
          <w:sz w:val="44"/>
          <w:szCs w:val="44"/>
        </w:rPr>
        <w:t>lidé,</w:t>
      </w:r>
    </w:p>
    <w:p w:rsidR="004764FC" w:rsidRPr="004764FC" w:rsidRDefault="004764FC" w:rsidP="004764FC">
      <w:pPr>
        <w:contextualSpacing/>
        <w:rPr>
          <w:rFonts w:cs="Tahoma"/>
          <w:sz w:val="44"/>
          <w:szCs w:val="44"/>
        </w:rPr>
      </w:pPr>
      <w:r w:rsidRPr="004764FC">
        <w:rPr>
          <w:rFonts w:cs="Tahoma"/>
          <w:sz w:val="44"/>
          <w:szCs w:val="44"/>
        </w:rPr>
        <w:t>zpravidla tělesně nebo duševně postižení</w:t>
      </w:r>
    </w:p>
    <w:p w:rsidR="004764FC" w:rsidRPr="004764FC" w:rsidRDefault="004764FC" w:rsidP="004764FC">
      <w:pPr>
        <w:contextualSpacing/>
        <w:rPr>
          <w:rFonts w:cs="Tahoma"/>
          <w:sz w:val="48"/>
          <w:szCs w:val="48"/>
        </w:rPr>
      </w:pPr>
      <w:r w:rsidRPr="004764FC">
        <w:rPr>
          <w:rFonts w:cs="Tahoma"/>
          <w:sz w:val="44"/>
          <w:szCs w:val="44"/>
        </w:rPr>
        <w:t>(vlivem úrazu, nemoci nebo vrozené</w:t>
      </w:r>
      <w:r w:rsidRPr="004764FC">
        <w:rPr>
          <w:rFonts w:cs="Tahoma"/>
          <w:sz w:val="48"/>
          <w:szCs w:val="48"/>
        </w:rPr>
        <w:t xml:space="preserve"> vady)</w:t>
      </w:r>
    </w:p>
    <w:p w:rsidR="004764FC" w:rsidRPr="004764FC" w:rsidRDefault="004764FC" w:rsidP="00DE018E">
      <w:pPr>
        <w:contextualSpacing/>
        <w:rPr>
          <w:rFonts w:cs="Tahoma"/>
          <w:sz w:val="48"/>
          <w:szCs w:val="48"/>
        </w:rPr>
      </w:pPr>
    </w:p>
    <w:p w:rsidR="00E304F5" w:rsidRDefault="00E304F5" w:rsidP="00E304F5">
      <w:pPr>
        <w:contextualSpacing/>
        <w:rPr>
          <w:rFonts w:cs="Tahoma"/>
          <w:sz w:val="36"/>
          <w:szCs w:val="36"/>
        </w:rPr>
      </w:pPr>
    </w:p>
    <w:p w:rsidR="00E304F5" w:rsidRDefault="00E304F5" w:rsidP="00E304F5">
      <w:pPr>
        <w:contextualSpacing/>
        <w:rPr>
          <w:rFonts w:cs="Tahoma"/>
          <w:sz w:val="44"/>
          <w:szCs w:val="44"/>
        </w:rPr>
      </w:pPr>
    </w:p>
    <w:p w:rsidR="00E304F5" w:rsidRPr="00E304F5" w:rsidRDefault="00E304F5" w:rsidP="00E304F5">
      <w:pPr>
        <w:contextualSpacing/>
        <w:rPr>
          <w:rFonts w:cs="Tahoma"/>
          <w:sz w:val="44"/>
          <w:szCs w:val="44"/>
        </w:rPr>
      </w:pPr>
      <w:r w:rsidRPr="00E304F5">
        <w:rPr>
          <w:rFonts w:cs="Tahoma"/>
          <w:sz w:val="44"/>
          <w:szCs w:val="44"/>
        </w:rPr>
        <w:t xml:space="preserve">Vyber </w:t>
      </w:r>
      <w:proofErr w:type="gramStart"/>
      <w:r w:rsidRPr="00E304F5">
        <w:rPr>
          <w:rFonts w:cs="Tahoma"/>
          <w:sz w:val="44"/>
          <w:szCs w:val="44"/>
        </w:rPr>
        <w:t>si  z níže</w:t>
      </w:r>
      <w:proofErr w:type="gramEnd"/>
      <w:r w:rsidRPr="00E304F5">
        <w:rPr>
          <w:rFonts w:cs="Tahoma"/>
          <w:sz w:val="44"/>
          <w:szCs w:val="44"/>
        </w:rPr>
        <w:t xml:space="preserve"> uvedených možností, kým by</w:t>
      </w:r>
      <w:r w:rsidR="00E7635F">
        <w:rPr>
          <w:rFonts w:cs="Tahoma"/>
          <w:sz w:val="44"/>
          <w:szCs w:val="44"/>
        </w:rPr>
        <w:t>s</w:t>
      </w:r>
      <w:r w:rsidRPr="00E304F5">
        <w:rPr>
          <w:rFonts w:cs="Tahoma"/>
          <w:sz w:val="44"/>
          <w:szCs w:val="44"/>
        </w:rPr>
        <w:t xml:space="preserve"> chtěl na nějaký čas být</w:t>
      </w:r>
    </w:p>
    <w:p w:rsidR="00E304F5" w:rsidRDefault="00E304F5" w:rsidP="00E304F5">
      <w:pPr>
        <w:contextualSpacing/>
        <w:rPr>
          <w:rFonts w:cs="Tahoma"/>
          <w:sz w:val="44"/>
          <w:szCs w:val="44"/>
        </w:rPr>
      </w:pPr>
    </w:p>
    <w:p w:rsidR="00E304F5" w:rsidRDefault="00E304F5" w:rsidP="00E304F5">
      <w:pPr>
        <w:contextualSpacing/>
        <w:rPr>
          <w:rFonts w:cs="Tahoma"/>
          <w:sz w:val="44"/>
          <w:szCs w:val="44"/>
        </w:rPr>
      </w:pPr>
    </w:p>
    <w:p w:rsidR="00E304F5" w:rsidRPr="00E304F5" w:rsidRDefault="00E304F5" w:rsidP="00E304F5">
      <w:pPr>
        <w:contextualSpacing/>
        <w:rPr>
          <w:rFonts w:cs="Tahoma"/>
          <w:sz w:val="44"/>
          <w:szCs w:val="44"/>
        </w:rPr>
      </w:pPr>
    </w:p>
    <w:p w:rsidR="00E304F5" w:rsidRPr="00E304F5" w:rsidRDefault="00E304F5" w:rsidP="00E304F5">
      <w:pPr>
        <w:contextualSpacing/>
        <w:rPr>
          <w:rFonts w:cs="Tahoma"/>
          <w:sz w:val="36"/>
          <w:szCs w:val="36"/>
        </w:rPr>
      </w:pPr>
    </w:p>
    <w:p w:rsidR="0013368F" w:rsidRDefault="000A4828" w:rsidP="00E304F5">
      <w:pPr>
        <w:numPr>
          <w:ilvl w:val="0"/>
          <w:numId w:val="23"/>
        </w:numPr>
        <w:contextualSpacing/>
        <w:rPr>
          <w:rFonts w:cs="Tahoma"/>
          <w:sz w:val="44"/>
          <w:szCs w:val="44"/>
        </w:rPr>
      </w:pPr>
      <w:r w:rsidRPr="00E304F5">
        <w:rPr>
          <w:rFonts w:cs="Tahoma"/>
          <w:sz w:val="44"/>
          <w:szCs w:val="44"/>
        </w:rPr>
        <w:t>českým důchodcem</w:t>
      </w:r>
    </w:p>
    <w:p w:rsidR="00E304F5" w:rsidRPr="00E304F5" w:rsidRDefault="00E304F5" w:rsidP="00E304F5">
      <w:pPr>
        <w:ind w:left="720"/>
        <w:contextualSpacing/>
        <w:rPr>
          <w:rFonts w:cs="Tahoma"/>
          <w:sz w:val="44"/>
          <w:szCs w:val="44"/>
        </w:rPr>
      </w:pPr>
    </w:p>
    <w:p w:rsidR="0013368F" w:rsidRDefault="000A4828" w:rsidP="00E304F5">
      <w:pPr>
        <w:numPr>
          <w:ilvl w:val="0"/>
          <w:numId w:val="23"/>
        </w:numPr>
        <w:contextualSpacing/>
        <w:rPr>
          <w:rFonts w:cs="Tahoma"/>
          <w:sz w:val="44"/>
          <w:szCs w:val="44"/>
        </w:rPr>
      </w:pPr>
      <w:r w:rsidRPr="00E304F5">
        <w:rPr>
          <w:rFonts w:cs="Tahoma"/>
          <w:sz w:val="44"/>
          <w:szCs w:val="44"/>
        </w:rPr>
        <w:t>vietnams</w:t>
      </w:r>
      <w:r w:rsidR="00E304F5">
        <w:rPr>
          <w:rFonts w:cs="Tahoma"/>
          <w:sz w:val="44"/>
          <w:szCs w:val="44"/>
        </w:rPr>
        <w:t>kým studentem na českém gymnáziu</w:t>
      </w:r>
    </w:p>
    <w:p w:rsidR="00E304F5" w:rsidRPr="00E304F5" w:rsidRDefault="00E304F5" w:rsidP="00E304F5">
      <w:pPr>
        <w:contextualSpacing/>
        <w:rPr>
          <w:rFonts w:cs="Tahoma"/>
          <w:sz w:val="44"/>
          <w:szCs w:val="44"/>
        </w:rPr>
      </w:pPr>
    </w:p>
    <w:p w:rsidR="0013368F" w:rsidRDefault="000A4828" w:rsidP="00E304F5">
      <w:pPr>
        <w:numPr>
          <w:ilvl w:val="0"/>
          <w:numId w:val="23"/>
        </w:numPr>
        <w:contextualSpacing/>
        <w:rPr>
          <w:rFonts w:cs="Tahoma"/>
          <w:sz w:val="44"/>
          <w:szCs w:val="44"/>
        </w:rPr>
      </w:pPr>
      <w:r w:rsidRPr="00E304F5">
        <w:rPr>
          <w:rFonts w:cs="Tahoma"/>
          <w:sz w:val="44"/>
          <w:szCs w:val="44"/>
        </w:rPr>
        <w:t>Romem v</w:t>
      </w:r>
      <w:r w:rsidR="00E304F5">
        <w:rPr>
          <w:rFonts w:cs="Tahoma"/>
          <w:sz w:val="44"/>
          <w:szCs w:val="44"/>
        </w:rPr>
        <w:t> </w:t>
      </w:r>
      <w:r w:rsidRPr="00E304F5">
        <w:rPr>
          <w:rFonts w:cs="Tahoma"/>
          <w:sz w:val="44"/>
          <w:szCs w:val="44"/>
        </w:rPr>
        <w:t>Ostravě</w:t>
      </w:r>
    </w:p>
    <w:p w:rsidR="00E304F5" w:rsidRPr="00E304F5" w:rsidRDefault="00E304F5" w:rsidP="00E304F5">
      <w:pPr>
        <w:contextualSpacing/>
        <w:rPr>
          <w:rFonts w:cs="Tahoma"/>
          <w:sz w:val="44"/>
          <w:szCs w:val="44"/>
        </w:rPr>
      </w:pPr>
    </w:p>
    <w:p w:rsidR="0013368F" w:rsidRDefault="000A4828" w:rsidP="00E304F5">
      <w:pPr>
        <w:numPr>
          <w:ilvl w:val="0"/>
          <w:numId w:val="23"/>
        </w:numPr>
        <w:contextualSpacing/>
        <w:rPr>
          <w:rFonts w:cs="Tahoma"/>
          <w:sz w:val="44"/>
          <w:szCs w:val="44"/>
        </w:rPr>
      </w:pPr>
      <w:r w:rsidRPr="00E304F5">
        <w:rPr>
          <w:rFonts w:cs="Tahoma"/>
          <w:sz w:val="44"/>
          <w:szCs w:val="44"/>
        </w:rPr>
        <w:t>sl</w:t>
      </w:r>
      <w:r w:rsidR="00E304F5">
        <w:rPr>
          <w:rFonts w:cs="Tahoma"/>
          <w:sz w:val="44"/>
          <w:szCs w:val="44"/>
        </w:rPr>
        <w:t>ovenskou pokladní v supermarketu</w:t>
      </w:r>
    </w:p>
    <w:p w:rsidR="00E304F5" w:rsidRPr="00E304F5" w:rsidRDefault="00E304F5" w:rsidP="00E304F5">
      <w:pPr>
        <w:contextualSpacing/>
        <w:rPr>
          <w:rFonts w:cs="Tahoma"/>
          <w:sz w:val="44"/>
          <w:szCs w:val="44"/>
        </w:rPr>
      </w:pPr>
    </w:p>
    <w:p w:rsidR="0013368F" w:rsidRPr="00E304F5" w:rsidRDefault="000A4828" w:rsidP="00E304F5">
      <w:pPr>
        <w:numPr>
          <w:ilvl w:val="0"/>
          <w:numId w:val="23"/>
        </w:numPr>
        <w:contextualSpacing/>
        <w:rPr>
          <w:rFonts w:cs="Tahoma"/>
          <w:sz w:val="44"/>
          <w:szCs w:val="44"/>
        </w:rPr>
      </w:pPr>
      <w:r w:rsidRPr="00E304F5">
        <w:rPr>
          <w:rFonts w:cs="Tahoma"/>
          <w:sz w:val="44"/>
          <w:szCs w:val="44"/>
        </w:rPr>
        <w:t>vozíčkářem</w:t>
      </w:r>
    </w:p>
    <w:p w:rsidR="007B7F15" w:rsidRPr="00E304F5" w:rsidRDefault="007B7F15" w:rsidP="002C5C75">
      <w:pPr>
        <w:contextualSpacing/>
        <w:rPr>
          <w:rFonts w:cs="Tahoma"/>
          <w:sz w:val="44"/>
          <w:szCs w:val="44"/>
        </w:rPr>
      </w:pPr>
    </w:p>
    <w:p w:rsidR="000A03E9" w:rsidRPr="00E304F5" w:rsidRDefault="000A03E9" w:rsidP="000A03E9">
      <w:pPr>
        <w:contextualSpacing/>
        <w:rPr>
          <w:rFonts w:cs="Tahoma"/>
          <w:color w:val="FF0000"/>
          <w:sz w:val="44"/>
          <w:szCs w:val="44"/>
        </w:rPr>
      </w:pPr>
    </w:p>
    <w:p w:rsidR="002C5C75" w:rsidRPr="0090399A" w:rsidRDefault="002C5C75" w:rsidP="002C5C75">
      <w:pPr>
        <w:contextualSpacing/>
        <w:rPr>
          <w:rFonts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9D69D4" w:rsidRPr="000A03E9" w:rsidRDefault="009D69D4" w:rsidP="0005241C">
      <w:pPr>
        <w:contextualSpacing/>
        <w:rPr>
          <w:rFonts w:ascii="Tahoma" w:hAnsi="Tahoma" w:cs="Tahoma"/>
          <w:sz w:val="32"/>
          <w:szCs w:val="32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Pr="000A03E9" w:rsidRDefault="0005241C" w:rsidP="0005241C">
      <w:pPr>
        <w:contextualSpacing/>
        <w:rPr>
          <w:rFonts w:cs="Tahoma"/>
          <w:sz w:val="32"/>
          <w:szCs w:val="32"/>
        </w:rPr>
      </w:pPr>
    </w:p>
    <w:p w:rsidR="00A23959" w:rsidRDefault="00A23959" w:rsidP="005D0DCE">
      <w:pPr>
        <w:contextualSpacing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Pokus se </w:t>
      </w:r>
      <w:r w:rsidR="005D0DCE" w:rsidRPr="00A23959">
        <w:rPr>
          <w:sz w:val="44"/>
          <w:szCs w:val="44"/>
        </w:rPr>
        <w:t>vstoupit do svého nového života ve zvolené identitě.</w:t>
      </w:r>
    </w:p>
    <w:p w:rsidR="00A23959" w:rsidRDefault="00A23959" w:rsidP="005D0DCE">
      <w:pPr>
        <w:contextualSpacing/>
        <w:rPr>
          <w:sz w:val="44"/>
          <w:szCs w:val="44"/>
        </w:rPr>
      </w:pPr>
    </w:p>
    <w:p w:rsidR="005D0DCE" w:rsidRDefault="00A23959" w:rsidP="005D0DCE">
      <w:pPr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Přemýšlej chvíli o tom, jak by </w:t>
      </w:r>
      <w:proofErr w:type="gramStart"/>
      <w:r>
        <w:rPr>
          <w:sz w:val="44"/>
          <w:szCs w:val="44"/>
        </w:rPr>
        <w:t xml:space="preserve">tvůj </w:t>
      </w:r>
      <w:r w:rsidR="005D0DCE" w:rsidRPr="00A23959">
        <w:rPr>
          <w:sz w:val="44"/>
          <w:szCs w:val="44"/>
        </w:rPr>
        <w:t xml:space="preserve"> život</w:t>
      </w:r>
      <w:proofErr w:type="gramEnd"/>
      <w:r w:rsidR="005D0DCE" w:rsidRPr="00A23959">
        <w:rPr>
          <w:sz w:val="44"/>
          <w:szCs w:val="44"/>
        </w:rPr>
        <w:t xml:space="preserve"> se zvolenou identitou vypadal.</w:t>
      </w:r>
    </w:p>
    <w:p w:rsidR="009626F4" w:rsidRDefault="009626F4" w:rsidP="005D0DCE">
      <w:pPr>
        <w:contextualSpacing/>
        <w:rPr>
          <w:sz w:val="44"/>
          <w:szCs w:val="44"/>
        </w:rPr>
      </w:pPr>
    </w:p>
    <w:p w:rsidR="009626F4" w:rsidRDefault="009626F4" w:rsidP="005D0DCE">
      <w:pPr>
        <w:contextualSpacing/>
        <w:rPr>
          <w:sz w:val="44"/>
          <w:szCs w:val="44"/>
        </w:rPr>
      </w:pPr>
      <w:r w:rsidRPr="009626F4">
        <w:rPr>
          <w:sz w:val="44"/>
          <w:szCs w:val="44"/>
        </w:rPr>
        <w:t>Tipy, o čem přemýšlet</w:t>
      </w:r>
      <w:r w:rsidR="00E7635F">
        <w:rPr>
          <w:sz w:val="44"/>
          <w:szCs w:val="44"/>
        </w:rPr>
        <w:t>:</w:t>
      </w:r>
    </w:p>
    <w:p w:rsidR="009626F4" w:rsidRDefault="009626F4" w:rsidP="005D0DCE">
      <w:pPr>
        <w:contextualSpacing/>
        <w:rPr>
          <w:sz w:val="44"/>
          <w:szCs w:val="44"/>
        </w:rPr>
      </w:pPr>
    </w:p>
    <w:p w:rsidR="0013368F" w:rsidRDefault="00744B4C" w:rsidP="009626F4">
      <w:pPr>
        <w:numPr>
          <w:ilvl w:val="0"/>
          <w:numId w:val="24"/>
        </w:numPr>
        <w:contextualSpacing/>
        <w:rPr>
          <w:sz w:val="44"/>
          <w:szCs w:val="44"/>
        </w:rPr>
      </w:pPr>
      <w:r>
        <w:rPr>
          <w:sz w:val="44"/>
          <w:szCs w:val="44"/>
        </w:rPr>
        <w:t>Představ</w:t>
      </w:r>
      <w:r w:rsidR="000A4828" w:rsidRPr="009626F4">
        <w:rPr>
          <w:sz w:val="44"/>
          <w:szCs w:val="44"/>
        </w:rPr>
        <w:t xml:space="preserve"> si situace běžného života. Jak c</w:t>
      </w:r>
      <w:r>
        <w:rPr>
          <w:sz w:val="44"/>
          <w:szCs w:val="44"/>
        </w:rPr>
        <w:t>hodíš nakupovat, žádáš o práci, navštěvuješ lékaře, jak se cítíš, když jdeš</w:t>
      </w:r>
      <w:r w:rsidR="000A4828" w:rsidRPr="009626F4">
        <w:rPr>
          <w:sz w:val="44"/>
          <w:szCs w:val="44"/>
        </w:rPr>
        <w:t xml:space="preserve"> do restaurace.</w:t>
      </w:r>
    </w:p>
    <w:p w:rsidR="009626F4" w:rsidRPr="009626F4" w:rsidRDefault="009626F4" w:rsidP="009626F4">
      <w:pPr>
        <w:ind w:left="720"/>
        <w:contextualSpacing/>
        <w:rPr>
          <w:sz w:val="44"/>
          <w:szCs w:val="44"/>
        </w:rPr>
      </w:pPr>
    </w:p>
    <w:p w:rsidR="009626F4" w:rsidRDefault="00744B4C" w:rsidP="009626F4">
      <w:pPr>
        <w:numPr>
          <w:ilvl w:val="0"/>
          <w:numId w:val="24"/>
        </w:numPr>
        <w:contextualSpacing/>
        <w:rPr>
          <w:sz w:val="44"/>
          <w:szCs w:val="44"/>
        </w:rPr>
      </w:pPr>
      <w:r>
        <w:rPr>
          <w:sz w:val="44"/>
          <w:szCs w:val="44"/>
        </w:rPr>
        <w:t>Jak se k tobě chovají ostatní, jakou máš</w:t>
      </w:r>
      <w:r w:rsidR="000A4828" w:rsidRPr="009626F4">
        <w:rPr>
          <w:sz w:val="44"/>
          <w:szCs w:val="44"/>
        </w:rPr>
        <w:t xml:space="preserve"> prestiž</w:t>
      </w:r>
      <w:r w:rsidR="009626F4" w:rsidRPr="009626F4">
        <w:rPr>
          <w:sz w:val="44"/>
          <w:szCs w:val="44"/>
        </w:rPr>
        <w:t xml:space="preserve"> (vážnost, úcta) a postavení ve společnosti.</w:t>
      </w:r>
    </w:p>
    <w:p w:rsidR="009626F4" w:rsidRPr="009626F4" w:rsidRDefault="009626F4" w:rsidP="009626F4">
      <w:pPr>
        <w:contextualSpacing/>
        <w:rPr>
          <w:sz w:val="44"/>
          <w:szCs w:val="44"/>
        </w:rPr>
      </w:pPr>
    </w:p>
    <w:p w:rsidR="009626F4" w:rsidRDefault="00744B4C" w:rsidP="009626F4">
      <w:pPr>
        <w:numPr>
          <w:ilvl w:val="0"/>
          <w:numId w:val="25"/>
        </w:numPr>
        <w:contextualSpacing/>
        <w:rPr>
          <w:sz w:val="44"/>
          <w:szCs w:val="44"/>
        </w:rPr>
      </w:pPr>
      <w:r>
        <w:rPr>
          <w:sz w:val="44"/>
          <w:szCs w:val="44"/>
        </w:rPr>
        <w:t>Představ si, jaké máš v životě radosti, jaké máš plány, co ti</w:t>
      </w:r>
      <w:r w:rsidR="000A4828" w:rsidRPr="009626F4">
        <w:rPr>
          <w:sz w:val="44"/>
          <w:szCs w:val="44"/>
        </w:rPr>
        <w:t xml:space="preserve"> v životě pomáhá.</w:t>
      </w:r>
    </w:p>
    <w:p w:rsidR="009626F4" w:rsidRPr="009626F4" w:rsidRDefault="009626F4" w:rsidP="008B5530">
      <w:pPr>
        <w:ind w:left="720"/>
        <w:contextualSpacing/>
        <w:jc w:val="both"/>
        <w:rPr>
          <w:sz w:val="44"/>
          <w:szCs w:val="44"/>
        </w:rPr>
      </w:pPr>
    </w:p>
    <w:p w:rsidR="0013368F" w:rsidRPr="009626F4" w:rsidRDefault="00E7635F" w:rsidP="009626F4">
      <w:pPr>
        <w:numPr>
          <w:ilvl w:val="0"/>
          <w:numId w:val="25"/>
        </w:numPr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Představ </w:t>
      </w:r>
      <w:r w:rsidR="00744B4C">
        <w:rPr>
          <w:sz w:val="44"/>
          <w:szCs w:val="44"/>
        </w:rPr>
        <w:t>si, jaké musíš</w:t>
      </w:r>
      <w:r w:rsidR="000A4828" w:rsidRPr="009626F4">
        <w:rPr>
          <w:sz w:val="44"/>
          <w:szCs w:val="44"/>
        </w:rPr>
        <w:t xml:space="preserve"> př</w:t>
      </w:r>
      <w:r w:rsidR="00744B4C">
        <w:rPr>
          <w:sz w:val="44"/>
          <w:szCs w:val="44"/>
        </w:rPr>
        <w:t>ekonávat překážky, co je pro tebe</w:t>
      </w:r>
      <w:r w:rsidR="000A4828" w:rsidRPr="009626F4">
        <w:rPr>
          <w:sz w:val="44"/>
          <w:szCs w:val="44"/>
        </w:rPr>
        <w:t xml:space="preserve"> náročné.</w:t>
      </w:r>
    </w:p>
    <w:p w:rsidR="009626F4" w:rsidRPr="00A23959" w:rsidRDefault="009626F4" w:rsidP="005D0DCE">
      <w:pPr>
        <w:contextualSpacing/>
        <w:rPr>
          <w:sz w:val="44"/>
          <w:szCs w:val="44"/>
        </w:rPr>
      </w:pPr>
    </w:p>
    <w:p w:rsidR="00D451A9" w:rsidRDefault="00D451A9" w:rsidP="00D451A9">
      <w:pPr>
        <w:contextualSpacing/>
        <w:rPr>
          <w:sz w:val="44"/>
          <w:szCs w:val="44"/>
        </w:rPr>
      </w:pPr>
    </w:p>
    <w:p w:rsidR="008F695E" w:rsidRDefault="008F695E" w:rsidP="00D451A9">
      <w:pPr>
        <w:contextualSpacing/>
        <w:rPr>
          <w:sz w:val="44"/>
          <w:szCs w:val="44"/>
        </w:rPr>
      </w:pPr>
    </w:p>
    <w:p w:rsidR="00D451A9" w:rsidRDefault="00E7635F" w:rsidP="00D451A9">
      <w:pPr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Zamysli se, nad tím, </w:t>
      </w:r>
      <w:r w:rsidR="00C22AF6">
        <w:rPr>
          <w:sz w:val="44"/>
          <w:szCs w:val="44"/>
        </w:rPr>
        <w:t xml:space="preserve">co bys </w:t>
      </w:r>
      <w:r w:rsidR="00D451A9" w:rsidRPr="00D451A9">
        <w:rPr>
          <w:sz w:val="44"/>
          <w:szCs w:val="44"/>
        </w:rPr>
        <w:t xml:space="preserve"> vzkáza</w:t>
      </w:r>
      <w:r w:rsidR="0021762A">
        <w:rPr>
          <w:sz w:val="44"/>
          <w:szCs w:val="44"/>
        </w:rPr>
        <w:t>l/a lidem kolem s</w:t>
      </w:r>
      <w:r w:rsidR="00C22AF6">
        <w:rPr>
          <w:sz w:val="44"/>
          <w:szCs w:val="44"/>
        </w:rPr>
        <w:t xml:space="preserve">ebe a </w:t>
      </w:r>
      <w:proofErr w:type="gramStart"/>
      <w:r w:rsidR="00C22AF6">
        <w:rPr>
          <w:sz w:val="44"/>
          <w:szCs w:val="44"/>
        </w:rPr>
        <w:t xml:space="preserve">pokus </w:t>
      </w:r>
      <w:r w:rsidR="00D451A9" w:rsidRPr="00D451A9">
        <w:rPr>
          <w:sz w:val="44"/>
          <w:szCs w:val="44"/>
        </w:rPr>
        <w:t xml:space="preserve"> se</w:t>
      </w:r>
      <w:proofErr w:type="gramEnd"/>
      <w:r w:rsidR="00D451A9" w:rsidRPr="00D451A9">
        <w:rPr>
          <w:sz w:val="44"/>
          <w:szCs w:val="44"/>
        </w:rPr>
        <w:t xml:space="preserve"> vzkaz zformulovat.</w:t>
      </w:r>
    </w:p>
    <w:p w:rsidR="00D451A9" w:rsidRPr="00D451A9" w:rsidRDefault="00D451A9" w:rsidP="00D451A9">
      <w:pPr>
        <w:contextualSpacing/>
        <w:rPr>
          <w:sz w:val="44"/>
          <w:szCs w:val="44"/>
        </w:rPr>
      </w:pPr>
    </w:p>
    <w:p w:rsidR="008F695E" w:rsidRDefault="008F695E" w:rsidP="00D451A9">
      <w:pPr>
        <w:contextualSpacing/>
        <w:rPr>
          <w:b/>
          <w:sz w:val="48"/>
          <w:szCs w:val="48"/>
        </w:rPr>
      </w:pPr>
    </w:p>
    <w:p w:rsidR="00D451A9" w:rsidRPr="00D451A9" w:rsidRDefault="00E7635F" w:rsidP="00D451A9">
      <w:pPr>
        <w:contextualSpacing/>
        <w:rPr>
          <w:sz w:val="44"/>
          <w:szCs w:val="44"/>
        </w:rPr>
      </w:pPr>
      <w:r>
        <w:rPr>
          <w:b/>
          <w:sz w:val="48"/>
          <w:szCs w:val="48"/>
        </w:rPr>
        <w:t>Zapiš</w:t>
      </w:r>
      <w:bookmarkStart w:id="0" w:name="_GoBack"/>
      <w:bookmarkEnd w:id="0"/>
      <w:r w:rsidR="00D451A9" w:rsidRPr="00D451A9">
        <w:rPr>
          <w:b/>
          <w:sz w:val="48"/>
          <w:szCs w:val="48"/>
        </w:rPr>
        <w:t xml:space="preserve"> </w:t>
      </w:r>
      <w:r w:rsidR="00C22AF6">
        <w:rPr>
          <w:sz w:val="44"/>
          <w:szCs w:val="44"/>
        </w:rPr>
        <w:t>vzkaz osoby, kterou se</w:t>
      </w:r>
      <w:r w:rsidR="0075718D">
        <w:rPr>
          <w:sz w:val="44"/>
          <w:szCs w:val="44"/>
        </w:rPr>
        <w:t xml:space="preserve">s </w:t>
      </w:r>
      <w:r w:rsidR="00C22AF6">
        <w:rPr>
          <w:sz w:val="44"/>
          <w:szCs w:val="44"/>
        </w:rPr>
        <w:t xml:space="preserve"> stal/a </w:t>
      </w:r>
      <w:r w:rsidR="00D451A9" w:rsidRPr="00D451A9">
        <w:rPr>
          <w:sz w:val="44"/>
          <w:szCs w:val="44"/>
        </w:rPr>
        <w:t xml:space="preserve"> n</w:t>
      </w:r>
      <w:r w:rsidR="00C22AF6">
        <w:rPr>
          <w:sz w:val="44"/>
          <w:szCs w:val="44"/>
        </w:rPr>
        <w:t>ebo pocity, fantazie, které jsi prožíval/a</w:t>
      </w:r>
      <w:r w:rsidR="00D451A9" w:rsidRPr="00D451A9">
        <w:rPr>
          <w:sz w:val="44"/>
          <w:szCs w:val="44"/>
        </w:rPr>
        <w:t>.</w:t>
      </w:r>
    </w:p>
    <w:p w:rsidR="00980F58" w:rsidRPr="00A23959" w:rsidRDefault="00980F58" w:rsidP="00E304F5">
      <w:pPr>
        <w:contextualSpacing/>
        <w:rPr>
          <w:sz w:val="44"/>
          <w:szCs w:val="44"/>
        </w:rPr>
      </w:pPr>
    </w:p>
    <w:p w:rsidR="00980F58" w:rsidRDefault="00980F58" w:rsidP="00980F58">
      <w:pPr>
        <w:pStyle w:val="Odstavecseseznamem"/>
        <w:ind w:left="720"/>
        <w:contextualSpacing/>
        <w:rPr>
          <w:sz w:val="32"/>
          <w:szCs w:val="32"/>
        </w:rPr>
      </w:pPr>
    </w:p>
    <w:p w:rsidR="00980F58" w:rsidRDefault="00980F58" w:rsidP="00980F58">
      <w:pPr>
        <w:pStyle w:val="Odstavecseseznamem"/>
        <w:ind w:left="720"/>
        <w:contextualSpacing/>
        <w:rPr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4622B4" w:rsidRDefault="004622B4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C22AF6" w:rsidRDefault="00C22AF6" w:rsidP="004622B4">
      <w:pPr>
        <w:contextualSpacing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622B4" w:rsidRDefault="004622B4" w:rsidP="004622B4">
      <w:pPr>
        <w:contextualSpacing/>
        <w:rPr>
          <w:rFonts w:ascii="Times New Roman" w:eastAsia="Times New Roman" w:hAnsi="Times New Roman" w:cs="Times New Roman"/>
          <w:b/>
          <w:sz w:val="48"/>
          <w:szCs w:val="48"/>
        </w:rPr>
      </w:pPr>
      <w:r w:rsidRPr="004622B4">
        <w:rPr>
          <w:rFonts w:ascii="Times New Roman" w:eastAsia="Times New Roman" w:hAnsi="Times New Roman" w:cs="Times New Roman"/>
          <w:b/>
          <w:sz w:val="48"/>
          <w:szCs w:val="48"/>
        </w:rPr>
        <w:t>Diskuse</w:t>
      </w:r>
    </w:p>
    <w:p w:rsidR="004622B4" w:rsidRDefault="004622B4" w:rsidP="004622B4">
      <w:pPr>
        <w:contextualSpacing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622B4" w:rsidRDefault="0057276B" w:rsidP="004622B4">
      <w:pPr>
        <w:contextualSpacing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i/>
          <w:iCs/>
          <w:sz w:val="44"/>
          <w:szCs w:val="44"/>
        </w:rPr>
        <w:t>Jak ses</w:t>
      </w:r>
      <w:r w:rsidR="004622B4" w:rsidRPr="004622B4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cítil</w:t>
      </w:r>
      <w:r w:rsidR="00C22AF6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/a </w:t>
      </w:r>
      <w:r w:rsidR="004622B4" w:rsidRPr="004622B4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při výběru nové identity?</w:t>
      </w:r>
    </w:p>
    <w:p w:rsidR="004622B4" w:rsidRDefault="004622B4" w:rsidP="004622B4">
      <w:pPr>
        <w:contextualSpacing/>
        <w:rPr>
          <w:rFonts w:ascii="Times New Roman" w:eastAsia="Times New Roman" w:hAnsi="Times New Roman" w:cs="Times New Roman"/>
          <w:i/>
          <w:iCs/>
          <w:sz w:val="44"/>
          <w:szCs w:val="44"/>
        </w:rPr>
      </w:pPr>
    </w:p>
    <w:p w:rsidR="004622B4" w:rsidRDefault="004622B4" w:rsidP="004622B4">
      <w:pPr>
        <w:contextualSpacing/>
        <w:rPr>
          <w:rFonts w:ascii="Times New Roman" w:eastAsia="Times New Roman" w:hAnsi="Times New Roman" w:cs="Times New Roman"/>
          <w:i/>
          <w:iCs/>
          <w:sz w:val="44"/>
          <w:szCs w:val="44"/>
        </w:rPr>
      </w:pPr>
    </w:p>
    <w:p w:rsidR="004622B4" w:rsidRPr="004622B4" w:rsidRDefault="004622B4" w:rsidP="004622B4">
      <w:pPr>
        <w:contextualSpacing/>
        <w:rPr>
          <w:rFonts w:ascii="Times New Roman" w:eastAsia="Times New Roman" w:hAnsi="Times New Roman" w:cs="Times New Roman"/>
          <w:sz w:val="44"/>
          <w:szCs w:val="44"/>
        </w:rPr>
      </w:pPr>
    </w:p>
    <w:p w:rsidR="004622B4" w:rsidRDefault="0057276B" w:rsidP="004622B4">
      <w:pPr>
        <w:contextualSpacing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i/>
          <w:iCs/>
          <w:sz w:val="44"/>
          <w:szCs w:val="44"/>
        </w:rPr>
        <w:t>Jaké byly důvody tvojí volby? Podle čeho sis</w:t>
      </w:r>
      <w:r w:rsidR="004622B4" w:rsidRPr="004622B4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</w:t>
      </w:r>
    </w:p>
    <w:p w:rsidR="004622B4" w:rsidRDefault="0057276B" w:rsidP="004622B4">
      <w:pPr>
        <w:contextualSpacing/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i/>
          <w:iCs/>
          <w:sz w:val="44"/>
          <w:szCs w:val="44"/>
        </w:rPr>
        <w:t>identitu vybral/a</w:t>
      </w:r>
      <w:r w:rsidR="004622B4" w:rsidRPr="004622B4">
        <w:rPr>
          <w:rFonts w:ascii="Times New Roman" w:eastAsia="Times New Roman" w:hAnsi="Times New Roman" w:cs="Times New Roman"/>
          <w:i/>
          <w:iCs/>
          <w:sz w:val="44"/>
          <w:szCs w:val="44"/>
        </w:rPr>
        <w:t>?</w:t>
      </w:r>
    </w:p>
    <w:p w:rsidR="004622B4" w:rsidRDefault="004622B4" w:rsidP="004622B4">
      <w:pPr>
        <w:contextualSpacing/>
        <w:rPr>
          <w:rFonts w:ascii="Times New Roman" w:eastAsia="Times New Roman" w:hAnsi="Times New Roman" w:cs="Times New Roman"/>
          <w:i/>
          <w:iCs/>
          <w:sz w:val="44"/>
          <w:szCs w:val="44"/>
        </w:rPr>
      </w:pPr>
    </w:p>
    <w:p w:rsidR="004622B4" w:rsidRDefault="004622B4" w:rsidP="004622B4">
      <w:pPr>
        <w:contextualSpacing/>
        <w:rPr>
          <w:rFonts w:ascii="Times New Roman" w:eastAsia="Times New Roman" w:hAnsi="Times New Roman" w:cs="Times New Roman"/>
          <w:i/>
          <w:iCs/>
          <w:sz w:val="44"/>
          <w:szCs w:val="44"/>
        </w:rPr>
      </w:pPr>
    </w:p>
    <w:p w:rsidR="004622B4" w:rsidRDefault="004622B4" w:rsidP="004622B4">
      <w:pPr>
        <w:contextualSpacing/>
        <w:rPr>
          <w:rFonts w:ascii="Times New Roman" w:eastAsia="Times New Roman" w:hAnsi="Times New Roman" w:cs="Times New Roman"/>
          <w:i/>
          <w:iCs/>
          <w:sz w:val="44"/>
          <w:szCs w:val="44"/>
        </w:rPr>
      </w:pPr>
    </w:p>
    <w:p w:rsidR="004622B4" w:rsidRDefault="004622B4" w:rsidP="004622B4">
      <w:pPr>
        <w:contextualSpacing/>
        <w:rPr>
          <w:rFonts w:ascii="Times New Roman" w:eastAsia="Times New Roman" w:hAnsi="Times New Roman" w:cs="Times New Roman"/>
          <w:i/>
          <w:iCs/>
          <w:sz w:val="44"/>
          <w:szCs w:val="44"/>
        </w:rPr>
      </w:pPr>
    </w:p>
    <w:p w:rsidR="004622B4" w:rsidRDefault="004622B4" w:rsidP="004622B4">
      <w:pPr>
        <w:contextualSpacing/>
        <w:rPr>
          <w:rFonts w:ascii="Times New Roman" w:eastAsia="Times New Roman" w:hAnsi="Times New Roman" w:cs="Times New Roman"/>
          <w:i/>
          <w:iCs/>
          <w:sz w:val="44"/>
          <w:szCs w:val="44"/>
        </w:rPr>
      </w:pPr>
    </w:p>
    <w:p w:rsidR="004622B4" w:rsidRPr="004622B4" w:rsidRDefault="004622B4" w:rsidP="004622B4">
      <w:pPr>
        <w:contextualSpacing/>
        <w:rPr>
          <w:rFonts w:ascii="Times New Roman" w:eastAsia="Times New Roman" w:hAnsi="Times New Roman" w:cs="Times New Roman"/>
          <w:sz w:val="44"/>
          <w:szCs w:val="44"/>
        </w:rPr>
      </w:pPr>
    </w:p>
    <w:p w:rsidR="004622B4" w:rsidRPr="004622B4" w:rsidRDefault="0057276B" w:rsidP="004622B4">
      <w:pPr>
        <w:contextualSpacing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iCs/>
          <w:sz w:val="44"/>
          <w:szCs w:val="44"/>
        </w:rPr>
        <w:t>Co sis uvědomil/a</w:t>
      </w:r>
      <w:r w:rsidR="004622B4" w:rsidRPr="004622B4">
        <w:rPr>
          <w:rFonts w:ascii="Times New Roman" w:eastAsia="Times New Roman" w:hAnsi="Times New Roman" w:cs="Times New Roman"/>
          <w:i/>
          <w:iCs/>
          <w:sz w:val="44"/>
          <w:szCs w:val="44"/>
        </w:rPr>
        <w:t>?</w:t>
      </w:r>
    </w:p>
    <w:p w:rsidR="004622B4" w:rsidRPr="004622B4" w:rsidRDefault="004622B4" w:rsidP="0074620E">
      <w:pPr>
        <w:contextualSpacing/>
        <w:rPr>
          <w:rFonts w:ascii="Times New Roman" w:eastAsia="Times New Roman" w:hAnsi="Times New Roman" w:cs="Times New Roman"/>
          <w:sz w:val="44"/>
          <w:szCs w:val="44"/>
        </w:rPr>
      </w:pPr>
    </w:p>
    <w:p w:rsidR="00D451A9" w:rsidRDefault="00D451A9" w:rsidP="0074620E">
      <w:pPr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4622B4" w:rsidRDefault="004622B4" w:rsidP="0074620E">
      <w:pPr>
        <w:contextualSpacing/>
        <w:rPr>
          <w:sz w:val="32"/>
          <w:szCs w:val="32"/>
        </w:rPr>
      </w:pPr>
    </w:p>
    <w:p w:rsidR="004622B4" w:rsidRDefault="004622B4" w:rsidP="0074620E">
      <w:pPr>
        <w:contextualSpacing/>
        <w:rPr>
          <w:sz w:val="32"/>
          <w:szCs w:val="32"/>
        </w:rPr>
      </w:pPr>
    </w:p>
    <w:p w:rsidR="004622B4" w:rsidRDefault="004622B4" w:rsidP="0074620E">
      <w:pPr>
        <w:contextualSpacing/>
        <w:rPr>
          <w:sz w:val="32"/>
          <w:szCs w:val="32"/>
        </w:rPr>
      </w:pPr>
    </w:p>
    <w:p w:rsidR="004622B4" w:rsidRDefault="004622B4" w:rsidP="0074620E">
      <w:pPr>
        <w:contextualSpacing/>
        <w:rPr>
          <w:sz w:val="32"/>
          <w:szCs w:val="32"/>
        </w:rPr>
      </w:pPr>
    </w:p>
    <w:p w:rsidR="004622B4" w:rsidRDefault="004622B4" w:rsidP="0074620E">
      <w:pPr>
        <w:contextualSpacing/>
        <w:rPr>
          <w:sz w:val="32"/>
          <w:szCs w:val="32"/>
        </w:rPr>
      </w:pPr>
    </w:p>
    <w:p w:rsidR="004622B4" w:rsidRDefault="004622B4" w:rsidP="0074620E">
      <w:pPr>
        <w:contextualSpacing/>
        <w:rPr>
          <w:sz w:val="32"/>
          <w:szCs w:val="32"/>
        </w:rPr>
      </w:pPr>
    </w:p>
    <w:p w:rsidR="004622B4" w:rsidRDefault="004622B4" w:rsidP="0074620E">
      <w:pPr>
        <w:contextualSpacing/>
        <w:rPr>
          <w:sz w:val="32"/>
          <w:szCs w:val="32"/>
        </w:rPr>
      </w:pPr>
    </w:p>
    <w:p w:rsidR="004622B4" w:rsidRDefault="004622B4" w:rsidP="0074620E">
      <w:pPr>
        <w:contextualSpacing/>
        <w:rPr>
          <w:sz w:val="32"/>
          <w:szCs w:val="32"/>
        </w:rPr>
      </w:pPr>
    </w:p>
    <w:p w:rsidR="004622B4" w:rsidRDefault="004622B4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Pr="0046599C" w:rsidRDefault="0046599C" w:rsidP="0046599C">
      <w:pPr>
        <w:contextualSpacing/>
        <w:rPr>
          <w:sz w:val="32"/>
          <w:szCs w:val="32"/>
        </w:rPr>
      </w:pPr>
      <w:r w:rsidRPr="0046599C">
        <w:rPr>
          <w:sz w:val="32"/>
          <w:szCs w:val="32"/>
        </w:rPr>
        <w:t>Bibliografie</w:t>
      </w: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  <w:r>
        <w:rPr>
          <w:noProof/>
        </w:rPr>
        <w:drawing>
          <wp:inline distT="0" distB="0" distL="0" distR="0" wp14:anchorId="3486C197" wp14:editId="732F67D1">
            <wp:extent cx="5760720" cy="2007616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46599C" w:rsidRDefault="0046599C" w:rsidP="0074620E">
      <w:pPr>
        <w:contextualSpacing/>
        <w:rPr>
          <w:sz w:val="32"/>
          <w:szCs w:val="32"/>
        </w:rPr>
      </w:pPr>
    </w:p>
    <w:p w:rsidR="008F695E" w:rsidRDefault="008F695E" w:rsidP="0074620E">
      <w:pPr>
        <w:contextualSpacing/>
        <w:rPr>
          <w:sz w:val="32"/>
          <w:szCs w:val="32"/>
        </w:rPr>
      </w:pPr>
    </w:p>
    <w:p w:rsidR="008F695E" w:rsidRDefault="008F695E" w:rsidP="0074620E">
      <w:pPr>
        <w:contextualSpacing/>
        <w:rPr>
          <w:sz w:val="32"/>
          <w:szCs w:val="32"/>
        </w:rPr>
      </w:pPr>
    </w:p>
    <w:p w:rsidR="008F695E" w:rsidRDefault="008F695E" w:rsidP="0074620E">
      <w:pPr>
        <w:contextualSpacing/>
        <w:rPr>
          <w:sz w:val="32"/>
          <w:szCs w:val="32"/>
        </w:rPr>
      </w:pPr>
    </w:p>
    <w:p w:rsidR="008F695E" w:rsidRDefault="008F695E" w:rsidP="0074620E">
      <w:pPr>
        <w:contextualSpacing/>
        <w:rPr>
          <w:sz w:val="32"/>
          <w:szCs w:val="32"/>
        </w:rPr>
      </w:pPr>
    </w:p>
    <w:p w:rsidR="008F695E" w:rsidRDefault="008F695E" w:rsidP="0074620E">
      <w:pPr>
        <w:contextualSpacing/>
        <w:rPr>
          <w:sz w:val="32"/>
          <w:szCs w:val="32"/>
        </w:rPr>
      </w:pPr>
    </w:p>
    <w:sectPr w:rsidR="008F695E" w:rsidSect="00DF68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28" w:rsidRDefault="000A4828" w:rsidP="0031370A">
      <w:pPr>
        <w:spacing w:after="0" w:line="240" w:lineRule="auto"/>
      </w:pPr>
      <w:r>
        <w:separator/>
      </w:r>
    </w:p>
  </w:endnote>
  <w:endnote w:type="continuationSeparator" w:id="0">
    <w:p w:rsidR="000A4828" w:rsidRDefault="000A4828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C98CED" wp14:editId="0330446E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r>
      <w:rPr>
        <w:sz w:val="20"/>
        <w:szCs w:val="20"/>
      </w:rPr>
      <w:t>M</w:t>
    </w:r>
    <w:r w:rsidR="002C5C75" w:rsidRPr="009A637D">
      <w:rPr>
        <w:sz w:val="20"/>
        <w:szCs w:val="20"/>
      </w:rPr>
      <w:t xml:space="preserve">ateriál  vznikl z prostředků grantového projektu </w:t>
    </w:r>
    <w:proofErr w:type="gramStart"/>
    <w:r w:rsidR="002C5C75" w:rsidRPr="009A637D">
      <w:rPr>
        <w:sz w:val="20"/>
        <w:szCs w:val="20"/>
      </w:rPr>
      <w:t>OPVK</w:t>
    </w:r>
    <w:r w:rsidR="002C5C75" w:rsidRPr="009A637D">
      <w:rPr>
        <w:noProof/>
        <w:sz w:val="20"/>
        <w:szCs w:val="20"/>
      </w:rPr>
      <w:t>.</w:t>
    </w:r>
    <w:r w:rsidR="002C5C75">
      <w:rPr>
        <w:sz w:val="20"/>
        <w:szCs w:val="20"/>
      </w:rPr>
      <w:t>.</w:t>
    </w:r>
    <w:proofErr w:type="gramEnd"/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DBDEBC0" wp14:editId="2A0A2302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61EDD0AD" wp14:editId="7B6B6B97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28" w:rsidRDefault="000A4828" w:rsidP="0031370A">
      <w:pPr>
        <w:spacing w:after="0" w:line="240" w:lineRule="auto"/>
      </w:pPr>
      <w:r>
        <w:separator/>
      </w:r>
    </w:p>
  </w:footnote>
  <w:footnote w:type="continuationSeparator" w:id="0">
    <w:p w:rsidR="000A4828" w:rsidRDefault="000A4828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F079E"/>
    <w:multiLevelType w:val="hybridMultilevel"/>
    <w:tmpl w:val="C978AEB8"/>
    <w:lvl w:ilvl="0" w:tplc="72ACA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EA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A1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C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4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2E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06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4A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0B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3C780B14"/>
    <w:multiLevelType w:val="hybridMultilevel"/>
    <w:tmpl w:val="4A724480"/>
    <w:lvl w:ilvl="0" w:tplc="5CA6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42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6E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A8F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20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A12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A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6FA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E2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C1C23"/>
    <w:multiLevelType w:val="hybridMultilevel"/>
    <w:tmpl w:val="6816852E"/>
    <w:lvl w:ilvl="0" w:tplc="A894B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E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E5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0D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87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9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20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A3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10"/>
  </w:num>
  <w:num w:numId="5">
    <w:abstractNumId w:val="24"/>
  </w:num>
  <w:num w:numId="6">
    <w:abstractNumId w:val="19"/>
  </w:num>
  <w:num w:numId="7">
    <w:abstractNumId w:val="2"/>
  </w:num>
  <w:num w:numId="8">
    <w:abstractNumId w:val="11"/>
  </w:num>
  <w:num w:numId="9">
    <w:abstractNumId w:val="15"/>
  </w:num>
  <w:num w:numId="10">
    <w:abstractNumId w:val="16"/>
  </w:num>
  <w:num w:numId="11">
    <w:abstractNumId w:val="8"/>
  </w:num>
  <w:num w:numId="12">
    <w:abstractNumId w:val="22"/>
  </w:num>
  <w:num w:numId="13">
    <w:abstractNumId w:val="9"/>
  </w:num>
  <w:num w:numId="14">
    <w:abstractNumId w:val="20"/>
  </w:num>
  <w:num w:numId="15">
    <w:abstractNumId w:val="0"/>
  </w:num>
  <w:num w:numId="16">
    <w:abstractNumId w:val="6"/>
  </w:num>
  <w:num w:numId="17">
    <w:abstractNumId w:val="4"/>
  </w:num>
  <w:num w:numId="18">
    <w:abstractNumId w:val="3"/>
  </w:num>
  <w:num w:numId="19">
    <w:abstractNumId w:val="5"/>
  </w:num>
  <w:num w:numId="20">
    <w:abstractNumId w:val="23"/>
  </w:num>
  <w:num w:numId="21">
    <w:abstractNumId w:val="17"/>
  </w:num>
  <w:num w:numId="22">
    <w:abstractNumId w:val="12"/>
  </w:num>
  <w:num w:numId="23">
    <w:abstractNumId w:val="1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5241C"/>
    <w:rsid w:val="000A03E9"/>
    <w:rsid w:val="000A4828"/>
    <w:rsid w:val="000E44F9"/>
    <w:rsid w:val="0013368F"/>
    <w:rsid w:val="001A4F49"/>
    <w:rsid w:val="001A67E7"/>
    <w:rsid w:val="001C793A"/>
    <w:rsid w:val="001D4547"/>
    <w:rsid w:val="0020723B"/>
    <w:rsid w:val="0021762A"/>
    <w:rsid w:val="0023249F"/>
    <w:rsid w:val="00234EF6"/>
    <w:rsid w:val="00247353"/>
    <w:rsid w:val="002A4629"/>
    <w:rsid w:val="002C5C75"/>
    <w:rsid w:val="002D76C4"/>
    <w:rsid w:val="00305EF7"/>
    <w:rsid w:val="0031370A"/>
    <w:rsid w:val="00322C36"/>
    <w:rsid w:val="0034028D"/>
    <w:rsid w:val="00345123"/>
    <w:rsid w:val="003709A3"/>
    <w:rsid w:val="003A0E9B"/>
    <w:rsid w:val="003A25D7"/>
    <w:rsid w:val="003D0F56"/>
    <w:rsid w:val="003D10DF"/>
    <w:rsid w:val="004079AC"/>
    <w:rsid w:val="00436313"/>
    <w:rsid w:val="004622B4"/>
    <w:rsid w:val="0046599C"/>
    <w:rsid w:val="004764FC"/>
    <w:rsid w:val="004B4D9F"/>
    <w:rsid w:val="0057276B"/>
    <w:rsid w:val="00583307"/>
    <w:rsid w:val="005919D1"/>
    <w:rsid w:val="00592F03"/>
    <w:rsid w:val="005D0DCE"/>
    <w:rsid w:val="005F7DD1"/>
    <w:rsid w:val="00602315"/>
    <w:rsid w:val="00626542"/>
    <w:rsid w:val="00641B3D"/>
    <w:rsid w:val="0066249E"/>
    <w:rsid w:val="00666103"/>
    <w:rsid w:val="00695102"/>
    <w:rsid w:val="006C2B37"/>
    <w:rsid w:val="006E1EEB"/>
    <w:rsid w:val="006F3F4E"/>
    <w:rsid w:val="00735C08"/>
    <w:rsid w:val="00744B4C"/>
    <w:rsid w:val="0074620E"/>
    <w:rsid w:val="0075718D"/>
    <w:rsid w:val="007646DB"/>
    <w:rsid w:val="007B7F15"/>
    <w:rsid w:val="007C5631"/>
    <w:rsid w:val="007E7FA8"/>
    <w:rsid w:val="00817544"/>
    <w:rsid w:val="00820291"/>
    <w:rsid w:val="00827B08"/>
    <w:rsid w:val="00830E7C"/>
    <w:rsid w:val="00836E38"/>
    <w:rsid w:val="00846542"/>
    <w:rsid w:val="008523A9"/>
    <w:rsid w:val="00855918"/>
    <w:rsid w:val="00863700"/>
    <w:rsid w:val="008B27D1"/>
    <w:rsid w:val="008B5530"/>
    <w:rsid w:val="008D5251"/>
    <w:rsid w:val="008D7A76"/>
    <w:rsid w:val="008F695E"/>
    <w:rsid w:val="0090399A"/>
    <w:rsid w:val="009215E4"/>
    <w:rsid w:val="0094277C"/>
    <w:rsid w:val="009626F4"/>
    <w:rsid w:val="00980F58"/>
    <w:rsid w:val="0099738C"/>
    <w:rsid w:val="009A328C"/>
    <w:rsid w:val="009A637D"/>
    <w:rsid w:val="009B59D2"/>
    <w:rsid w:val="009C7123"/>
    <w:rsid w:val="009D69D4"/>
    <w:rsid w:val="00A17258"/>
    <w:rsid w:val="00A23959"/>
    <w:rsid w:val="00A50A4B"/>
    <w:rsid w:val="00A67F45"/>
    <w:rsid w:val="00AB234E"/>
    <w:rsid w:val="00AC0032"/>
    <w:rsid w:val="00AC0A16"/>
    <w:rsid w:val="00AF3847"/>
    <w:rsid w:val="00B132C0"/>
    <w:rsid w:val="00B15376"/>
    <w:rsid w:val="00B52F95"/>
    <w:rsid w:val="00B60580"/>
    <w:rsid w:val="00B67A1B"/>
    <w:rsid w:val="00B97509"/>
    <w:rsid w:val="00BA6CFC"/>
    <w:rsid w:val="00BA6D19"/>
    <w:rsid w:val="00C22AF6"/>
    <w:rsid w:val="00C32325"/>
    <w:rsid w:val="00C54DAE"/>
    <w:rsid w:val="00C80787"/>
    <w:rsid w:val="00D26FF8"/>
    <w:rsid w:val="00D451A9"/>
    <w:rsid w:val="00D9084E"/>
    <w:rsid w:val="00D9726F"/>
    <w:rsid w:val="00DA062C"/>
    <w:rsid w:val="00DA4B82"/>
    <w:rsid w:val="00DA7E25"/>
    <w:rsid w:val="00DD26E2"/>
    <w:rsid w:val="00DE018E"/>
    <w:rsid w:val="00DF4A95"/>
    <w:rsid w:val="00DF6885"/>
    <w:rsid w:val="00E04209"/>
    <w:rsid w:val="00E077A2"/>
    <w:rsid w:val="00E10E0A"/>
    <w:rsid w:val="00E304F5"/>
    <w:rsid w:val="00E57174"/>
    <w:rsid w:val="00E7289D"/>
    <w:rsid w:val="00E7635F"/>
    <w:rsid w:val="00E80EAE"/>
    <w:rsid w:val="00E85F93"/>
    <w:rsid w:val="00EB3038"/>
    <w:rsid w:val="00F33962"/>
    <w:rsid w:val="00F475E8"/>
    <w:rsid w:val="00F713A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BDE1-5B94-4415-96AF-7F52C54F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VPaZSV</cp:lastModifiedBy>
  <cp:revision>20</cp:revision>
  <cp:lastPrinted>2013-08-01T07:44:00Z</cp:lastPrinted>
  <dcterms:created xsi:type="dcterms:W3CDTF">2013-11-03T08:38:00Z</dcterms:created>
  <dcterms:modified xsi:type="dcterms:W3CDTF">2013-11-22T16:36:00Z</dcterms:modified>
</cp:coreProperties>
</file>