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C062D8">
        <w:rPr>
          <w:rFonts w:cstheme="minorHAnsi"/>
          <w:sz w:val="40"/>
          <w:szCs w:val="40"/>
        </w:rPr>
        <w:t xml:space="preserve"> </w:t>
      </w:r>
      <w:r w:rsidR="000B7171">
        <w:rPr>
          <w:rFonts w:cstheme="minorHAnsi"/>
          <w:sz w:val="40"/>
          <w:szCs w:val="40"/>
        </w:rPr>
        <w:t>2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0B7171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Životní úroveň, obětovaná příležitost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0B71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0B7171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0B7171" w:rsidP="000B71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Měření životní úrovně podle mnoha faktorů, praktický náhled na vlastní ži</w:t>
            </w:r>
            <w:r w:rsidR="00DC3AC9">
              <w:rPr>
                <w:rFonts w:ascii="Arial" w:hAnsi="Arial" w:cs="Arial"/>
              </w:rPr>
              <w:t>votní úroveň, zajímavá srovnání</w:t>
            </w:r>
            <w:r>
              <w:rPr>
                <w:rFonts w:ascii="Arial" w:hAnsi="Arial" w:cs="Arial"/>
              </w:rPr>
              <w:t xml:space="preserve"> se světem, práce s pojmem obětovaná příležitost.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B59D2" w:rsidRPr="00382213" w:rsidRDefault="00382213" w:rsidP="0086370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</w:t>
      </w:r>
      <w:r w:rsidRPr="00382213">
        <w:rPr>
          <w:sz w:val="36"/>
          <w:szCs w:val="36"/>
        </w:rPr>
        <w:t>Životní úroveň, obětovaná příležitost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2C5C75" w:rsidRDefault="00382213" w:rsidP="00382213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Předpokládám, že jste se již setkali s pojmem životní úroveň a jistě si pod tímto pojmem něco představujete. Následující práce Vám problematiku přiblíží z mnoha úhlů pohledu.</w:t>
      </w:r>
    </w:p>
    <w:p w:rsidR="00382213" w:rsidRDefault="00382213" w:rsidP="00382213">
      <w:pPr>
        <w:ind w:left="786"/>
        <w:contextualSpacing/>
        <w:rPr>
          <w:rFonts w:ascii="Tahoma" w:hAnsi="Tahoma" w:cs="Tahoma"/>
        </w:rPr>
      </w:pPr>
    </w:p>
    <w:p w:rsidR="00382213" w:rsidRDefault="00382213" w:rsidP="00382213">
      <w:pPr>
        <w:ind w:left="426"/>
        <w:contextualSpacing/>
        <w:rPr>
          <w:rFonts w:ascii="Tahoma" w:hAnsi="Tahoma" w:cs="Tahoma"/>
          <w:sz w:val="24"/>
          <w:szCs w:val="24"/>
        </w:rPr>
      </w:pPr>
      <w:r w:rsidRPr="00382213">
        <w:rPr>
          <w:rFonts w:ascii="Tahoma" w:hAnsi="Tahoma" w:cs="Tahoma"/>
          <w:sz w:val="24"/>
          <w:szCs w:val="24"/>
        </w:rPr>
        <w:t>STANDADARD OF LIVING, úroveň materiálního blahobytu jednotlivce nebo domácnosti, poměřuje se množstvím spotřebních statků a služeb včetně volného času.</w:t>
      </w:r>
      <w:r w:rsidR="005E334D">
        <w:rPr>
          <w:rFonts w:ascii="Tahoma" w:hAnsi="Tahoma" w:cs="Tahoma"/>
          <w:sz w:val="24"/>
          <w:szCs w:val="24"/>
        </w:rPr>
        <w:t xml:space="preserve"> Představuje stupeň uspokojování hmotných a duchovních potřeb. </w:t>
      </w:r>
    </w:p>
    <w:p w:rsidR="005E334D" w:rsidRDefault="005E334D" w:rsidP="005E334D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Vysvětlete následující definici a uveďte konkrétní příklad</w:t>
      </w:r>
      <w:r w:rsidR="003A74B8">
        <w:rPr>
          <w:rFonts w:ascii="Tahoma" w:hAnsi="Tahoma" w:cs="Tahoma"/>
        </w:rPr>
        <w:t>: „</w:t>
      </w:r>
      <w:r>
        <w:rPr>
          <w:rFonts w:ascii="Tahoma" w:hAnsi="Tahoma" w:cs="Tahoma"/>
        </w:rPr>
        <w:t xml:space="preserve"> </w:t>
      </w:r>
      <w:r w:rsidR="0013392F">
        <w:rPr>
          <w:rFonts w:ascii="Tahoma" w:hAnsi="Tahoma" w:cs="Tahoma"/>
        </w:rPr>
        <w:t>S</w:t>
      </w:r>
      <w:r>
        <w:rPr>
          <w:rFonts w:ascii="Tahoma" w:hAnsi="Tahoma" w:cs="Tahoma"/>
        </w:rPr>
        <w:t>tejná úroveň spotřeby</w:t>
      </w:r>
      <w:r w:rsidR="0013392F">
        <w:rPr>
          <w:rFonts w:ascii="Tahoma" w:hAnsi="Tahoma" w:cs="Tahoma"/>
        </w:rPr>
        <w:t xml:space="preserve"> domácnosti</w:t>
      </w:r>
      <w:r>
        <w:rPr>
          <w:rFonts w:ascii="Tahoma" w:hAnsi="Tahoma" w:cs="Tahoma"/>
        </w:rPr>
        <w:t xml:space="preserve"> neznamená st</w:t>
      </w:r>
      <w:r w:rsidR="003A74B8">
        <w:rPr>
          <w:rFonts w:ascii="Tahoma" w:hAnsi="Tahoma" w:cs="Tahoma"/>
        </w:rPr>
        <w:t>ejnou životní úroveň domácnosti.</w:t>
      </w:r>
      <w:r w:rsidR="00B24381">
        <w:rPr>
          <w:rFonts w:ascii="Tahoma" w:hAnsi="Tahoma" w:cs="Tahoma"/>
        </w:rPr>
        <w:t>“</w:t>
      </w:r>
    </w:p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5E334D" w:rsidRDefault="005E334D" w:rsidP="005E334D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 následujícím úkolu se pokuste posoudit životní úroveň vaší domácnosti podle uvedených kritérií</w:t>
      </w:r>
      <w:r w:rsidR="0013392F">
        <w:rPr>
          <w:rFonts w:ascii="Tahoma" w:hAnsi="Tahoma" w:cs="Tahoma"/>
        </w:rPr>
        <w:t>, známkujte jako ve škole:</w:t>
      </w:r>
    </w:p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5E334D" w:rsidRDefault="005E334D" w:rsidP="005E334D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úroveň výživy:</w:t>
      </w:r>
    </w:p>
    <w:p w:rsidR="005E334D" w:rsidRDefault="005E334D" w:rsidP="005E334D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úroveň odívání:</w:t>
      </w:r>
    </w:p>
    <w:p w:rsidR="005E334D" w:rsidRDefault="005E334D" w:rsidP="005E334D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úroveň bydlení:</w:t>
      </w:r>
    </w:p>
    <w:p w:rsidR="005E334D" w:rsidRDefault="005E334D" w:rsidP="005E334D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možnosti vzdělání členů rodiny: </w:t>
      </w:r>
    </w:p>
    <w:p w:rsidR="005E334D" w:rsidRDefault="00F355DB" w:rsidP="005E334D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kulturní vyžití členů rodiny:</w:t>
      </w:r>
    </w:p>
    <w:p w:rsidR="00F355DB" w:rsidRDefault="00F355DB" w:rsidP="005E334D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sportovní a jiné volnočasové aktivity členů rodiny:                                                                                                     </w:t>
      </w:r>
    </w:p>
    <w:p w:rsidR="005E334D" w:rsidRPr="005E334D" w:rsidRDefault="005E334D" w:rsidP="005E334D">
      <w:pPr>
        <w:contextualSpacing/>
        <w:rPr>
          <w:rFonts w:ascii="Tahoma" w:hAnsi="Tahoma" w:cs="Tahoma"/>
        </w:rPr>
      </w:pPr>
    </w:p>
    <w:p w:rsidR="00F355DB" w:rsidRDefault="00F355DB" w:rsidP="005E334D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zaměstnanost členů rodiny:</w:t>
      </w:r>
    </w:p>
    <w:p w:rsidR="00F355DB" w:rsidRPr="00F355DB" w:rsidRDefault="00F355DB" w:rsidP="00F355DB">
      <w:pPr>
        <w:pStyle w:val="Odstavecseseznamem"/>
        <w:rPr>
          <w:rFonts w:ascii="Tahoma" w:hAnsi="Tahoma" w:cs="Tahoma"/>
        </w:rPr>
      </w:pPr>
    </w:p>
    <w:p w:rsidR="00F355DB" w:rsidRDefault="00F355DB" w:rsidP="005E334D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pracovní uplatnění členů rodiny: příjmy, pracovní doba, spokojenost na pracovišti, dovolená, bezpečnost, kultura práce a pracovního prostředí, hygiena práce, mimopracovní vztahy:</w:t>
      </w:r>
    </w:p>
    <w:p w:rsidR="00F355DB" w:rsidRPr="00F355DB" w:rsidRDefault="00F355DB" w:rsidP="00F355DB">
      <w:pPr>
        <w:pStyle w:val="Odstavecseseznamem"/>
        <w:rPr>
          <w:rFonts w:ascii="Tahoma" w:hAnsi="Tahoma" w:cs="Tahoma"/>
        </w:rPr>
      </w:pPr>
    </w:p>
    <w:p w:rsidR="00F355DB" w:rsidRDefault="00F355DB" w:rsidP="00F355DB">
      <w:pPr>
        <w:ind w:left="426"/>
        <w:contextualSpacing/>
        <w:rPr>
          <w:rFonts w:ascii="Tahoma" w:hAnsi="Tahoma" w:cs="Tahoma"/>
        </w:rPr>
      </w:pPr>
    </w:p>
    <w:p w:rsidR="00F355DB" w:rsidRDefault="00F355DB" w:rsidP="00F355DB">
      <w:pPr>
        <w:ind w:left="426"/>
        <w:contextualSpacing/>
        <w:rPr>
          <w:rFonts w:ascii="Tahoma" w:hAnsi="Tahoma" w:cs="Tahoma"/>
        </w:rPr>
      </w:pPr>
    </w:p>
    <w:p w:rsidR="00F355DB" w:rsidRDefault="00F355DB" w:rsidP="00F355DB">
      <w:pPr>
        <w:ind w:left="426"/>
        <w:contextualSpacing/>
        <w:rPr>
          <w:rFonts w:ascii="Tahoma" w:hAnsi="Tahoma" w:cs="Tahoma"/>
        </w:rPr>
      </w:pPr>
    </w:p>
    <w:p w:rsidR="00F355DB" w:rsidRDefault="00F355DB" w:rsidP="00F355DB">
      <w:pPr>
        <w:ind w:left="426"/>
        <w:contextualSpacing/>
        <w:rPr>
          <w:rFonts w:ascii="Tahoma" w:hAnsi="Tahoma" w:cs="Tahoma"/>
        </w:rPr>
      </w:pPr>
    </w:p>
    <w:p w:rsidR="005E334D" w:rsidRPr="00F355DB" w:rsidRDefault="00F355DB" w:rsidP="00F355DB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úroveň životního prostředí v okolí: problémy spojené s ochranou a čistotou životního prostředí bydliště, kraje atd.</w:t>
      </w:r>
      <w:r w:rsidR="005E334D" w:rsidRPr="00F355DB">
        <w:rPr>
          <w:rFonts w:ascii="Tahoma" w:hAnsi="Tahoma" w:cs="Tahoma"/>
        </w:rPr>
        <w:t xml:space="preserve">      </w:t>
      </w: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Pr="002C5C75" w:rsidRDefault="002C5C75" w:rsidP="002C5C75">
      <w:pPr>
        <w:contextualSpacing/>
        <w:rPr>
          <w:rFonts w:ascii="Tahoma" w:hAnsi="Tahoma" w:cs="Tahoma"/>
        </w:rPr>
      </w:pPr>
    </w:p>
    <w:p w:rsidR="0005241C" w:rsidRPr="006C09FD" w:rsidRDefault="006C09FD" w:rsidP="0005241C">
      <w:pPr>
        <w:contextualSpacing/>
        <w:rPr>
          <w:rFonts w:ascii="Tahoma" w:hAnsi="Tahoma" w:cs="Tahoma"/>
          <w:sz w:val="24"/>
          <w:szCs w:val="24"/>
        </w:rPr>
      </w:pPr>
      <w:r w:rsidRPr="006C09FD">
        <w:rPr>
          <w:rFonts w:ascii="Tahoma" w:hAnsi="Tahoma" w:cs="Tahoma"/>
          <w:sz w:val="24"/>
          <w:szCs w:val="24"/>
        </w:rPr>
        <w:lastRenderedPageBreak/>
        <w:t>Na základě výše uvedených otázek jste pochopili, že životní úroveň představuje celou řadu poměřovaných faktorů. Následující úkoly vám přinesou konkrétní příklady.</w:t>
      </w:r>
    </w:p>
    <w:p w:rsidR="009D69D4" w:rsidRDefault="009D69D4" w:rsidP="0005241C">
      <w:pPr>
        <w:contextualSpacing/>
        <w:rPr>
          <w:rFonts w:ascii="Tahoma" w:hAnsi="Tahoma" w:cs="Tahoma"/>
        </w:rPr>
      </w:pPr>
    </w:p>
    <w:p w:rsidR="0005241C" w:rsidRPr="006C09FD" w:rsidRDefault="006C09FD" w:rsidP="006C09FD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Zajímavým ukazatelem, který se každoročně zkoumá, je úroveň života ve světových velkoměstech. Posuzují se tyto faktory: </w:t>
      </w:r>
      <w:r w:rsidRPr="00A55426">
        <w:rPr>
          <w:rFonts w:ascii="Tahoma" w:hAnsi="Tahoma" w:cs="Tahoma"/>
          <w:b/>
        </w:rPr>
        <w:t>bezpečnost, zdravotní</w:t>
      </w:r>
      <w:r>
        <w:rPr>
          <w:rFonts w:ascii="Tahoma" w:hAnsi="Tahoma" w:cs="Tahoma"/>
        </w:rPr>
        <w:t xml:space="preserve"> </w:t>
      </w:r>
      <w:r w:rsidRPr="00A55426">
        <w:rPr>
          <w:rFonts w:ascii="Tahoma" w:hAnsi="Tahoma" w:cs="Tahoma"/>
          <w:b/>
        </w:rPr>
        <w:t>péče, životní prostředí, kultura, vzdělání, infrastruktura.</w:t>
      </w:r>
      <w:r>
        <w:rPr>
          <w:rFonts w:ascii="Tahoma" w:hAnsi="Tahoma" w:cs="Tahoma"/>
        </w:rPr>
        <w:t xml:space="preserve"> U následujících 13 měst se pokuste odhadnout pořadí na žebříčku, určete, ve kterém státě se nacházejí</w:t>
      </w:r>
      <w:r w:rsidR="00DC3AC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zaznačte je do mapky:</w:t>
      </w: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Melbourne</w:t>
      </w:r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Vancouver</w:t>
      </w:r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Perth</w:t>
      </w:r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Vídeň</w:t>
      </w:r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Toronto</w:t>
      </w:r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 xml:space="preserve">Ženeva </w:t>
      </w:r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proofErr w:type="spellStart"/>
      <w:r w:rsidRPr="0013392F">
        <w:rPr>
          <w:rFonts w:ascii="Tahoma" w:hAnsi="Tahoma" w:cs="Tahoma"/>
          <w:sz w:val="24"/>
          <w:szCs w:val="24"/>
        </w:rPr>
        <w:t>Zurich</w:t>
      </w:r>
      <w:proofErr w:type="spellEnd"/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proofErr w:type="spellStart"/>
      <w:r w:rsidRPr="0013392F">
        <w:rPr>
          <w:rFonts w:ascii="Tahoma" w:hAnsi="Tahoma" w:cs="Tahoma"/>
          <w:sz w:val="24"/>
          <w:szCs w:val="24"/>
        </w:rPr>
        <w:t>Adeleid</w:t>
      </w:r>
      <w:proofErr w:type="spellEnd"/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Brisbane</w:t>
      </w:r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Sydney</w:t>
      </w:r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proofErr w:type="spellStart"/>
      <w:r w:rsidRPr="0013392F">
        <w:rPr>
          <w:rFonts w:ascii="Tahoma" w:hAnsi="Tahoma" w:cs="Tahoma"/>
          <w:sz w:val="24"/>
          <w:szCs w:val="24"/>
        </w:rPr>
        <w:t>Aucland</w:t>
      </w:r>
      <w:proofErr w:type="spellEnd"/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Montreal</w:t>
      </w:r>
    </w:p>
    <w:p w:rsidR="00B23F3D" w:rsidRPr="0013392F" w:rsidRDefault="00B23F3D" w:rsidP="0005241C">
      <w:pPr>
        <w:contextualSpacing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Calgary</w:t>
      </w:r>
    </w:p>
    <w:p w:rsidR="0005241C" w:rsidRPr="0005241C" w:rsidRDefault="0005241C" w:rsidP="0005241C">
      <w:pPr>
        <w:contextualSpacing/>
        <w:rPr>
          <w:rFonts w:ascii="Tahoma" w:hAnsi="Tahoma" w:cs="Tahoma"/>
        </w:rPr>
      </w:pPr>
    </w:p>
    <w:p w:rsidR="00D9726F" w:rsidRDefault="00DA2F4E" w:rsidP="00863700">
      <w:r>
        <w:rPr>
          <w:noProof/>
        </w:rPr>
        <w:drawing>
          <wp:inline distT="0" distB="0" distL="0" distR="0">
            <wp:extent cx="5422605" cy="3689498"/>
            <wp:effectExtent l="0" t="0" r="6985" b="6350"/>
            <wp:docPr id="1" name="obrázek 3" descr="https://encrypted-tbn2.gstatic.com/images?q=tbn:ANd9GcQtR-HRGYZtTENTe0PwC6zFw16LqPIS7SRyN2iZ7_LjkX-sb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tR-HRGYZtTENTe0PwC6zFw16LqPIS7SRyN2iZ7_LjkX-sbry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11" cy="36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D4" w:rsidRPr="0013392F" w:rsidRDefault="004E300A" w:rsidP="00863700">
      <w:pPr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Na základě výsledků stručně zformulujte závěr, ke kterému jste dospěli:</w:t>
      </w:r>
    </w:p>
    <w:p w:rsidR="00436313" w:rsidRPr="004E300A" w:rsidRDefault="00436313" w:rsidP="00863700">
      <w:pPr>
        <w:rPr>
          <w:rFonts w:ascii="Tahoma" w:hAnsi="Tahoma" w:cs="Tahoma"/>
        </w:rPr>
      </w:pPr>
    </w:p>
    <w:p w:rsidR="0005241C" w:rsidRDefault="004E300A" w:rsidP="004E300A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 w:rsidRPr="004E300A">
        <w:rPr>
          <w:rFonts w:ascii="Tahoma" w:hAnsi="Tahoma" w:cs="Tahoma"/>
        </w:rPr>
        <w:t>Da</w:t>
      </w:r>
      <w:r>
        <w:rPr>
          <w:rFonts w:ascii="Tahoma" w:hAnsi="Tahoma" w:cs="Tahoma"/>
        </w:rPr>
        <w:t>lším ukazatelem je</w:t>
      </w:r>
      <w:r w:rsidR="0013392F">
        <w:rPr>
          <w:rFonts w:ascii="Tahoma" w:hAnsi="Tahoma" w:cs="Tahoma"/>
        </w:rPr>
        <w:t xml:space="preserve"> </w:t>
      </w:r>
      <w:r w:rsidRPr="0013392F">
        <w:rPr>
          <w:rFonts w:ascii="Tahoma" w:hAnsi="Tahoma" w:cs="Tahoma"/>
          <w:b/>
        </w:rPr>
        <w:t>index kupní síly</w:t>
      </w:r>
      <w:r>
        <w:rPr>
          <w:rFonts w:ascii="Tahoma" w:hAnsi="Tahoma" w:cs="Tahoma"/>
        </w:rPr>
        <w:t>, který vyjadřuje porovnání platů po zdanění s cenami více než 120 různých druhů zboží a služeb, obvykle se zkoumá 70 velkoměst. Následující města jsou již seřazena od nejlepšího, vy jen doplňte stát</w:t>
      </w:r>
      <w:r w:rsidR="004A0026">
        <w:rPr>
          <w:rFonts w:ascii="Tahoma" w:hAnsi="Tahoma" w:cs="Tahoma"/>
        </w:rPr>
        <w:t>.</w:t>
      </w:r>
    </w:p>
    <w:p w:rsidR="004A0026" w:rsidRPr="0013392F" w:rsidRDefault="004A0026" w:rsidP="004A0026">
      <w:pPr>
        <w:ind w:left="426"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 xml:space="preserve">     </w:t>
      </w:r>
    </w:p>
    <w:p w:rsidR="004A0026" w:rsidRPr="0013392F" w:rsidRDefault="004A0026" w:rsidP="004A0026">
      <w:pPr>
        <w:spacing w:line="240" w:lineRule="auto"/>
        <w:ind w:left="426"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1.</w:t>
      </w:r>
      <w:r w:rsidR="00DC3AC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3392F">
        <w:rPr>
          <w:rFonts w:ascii="Tahoma" w:hAnsi="Tahoma" w:cs="Tahoma"/>
          <w:sz w:val="24"/>
          <w:szCs w:val="24"/>
        </w:rPr>
        <w:t>Zurich</w:t>
      </w:r>
      <w:proofErr w:type="spellEnd"/>
      <w:r w:rsidRPr="0013392F">
        <w:rPr>
          <w:rFonts w:ascii="Tahoma" w:hAnsi="Tahoma" w:cs="Tahoma"/>
          <w:sz w:val="24"/>
          <w:szCs w:val="24"/>
        </w:rPr>
        <w:t xml:space="preserve">                                                 6.</w:t>
      </w:r>
      <w:proofErr w:type="gramEnd"/>
      <w:r w:rsidRPr="0013392F">
        <w:rPr>
          <w:rFonts w:ascii="Tahoma" w:hAnsi="Tahoma" w:cs="Tahoma"/>
          <w:sz w:val="24"/>
          <w:szCs w:val="24"/>
        </w:rPr>
        <w:t xml:space="preserve"> Chicago</w:t>
      </w:r>
    </w:p>
    <w:p w:rsidR="004A0026" w:rsidRPr="0013392F" w:rsidRDefault="004A0026" w:rsidP="004A0026">
      <w:pPr>
        <w:spacing w:line="240" w:lineRule="auto"/>
        <w:ind w:left="426"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2.</w:t>
      </w:r>
      <w:r w:rsidR="00DC3AC9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3392F">
        <w:rPr>
          <w:rFonts w:ascii="Tahoma" w:hAnsi="Tahoma" w:cs="Tahoma"/>
          <w:sz w:val="24"/>
          <w:szCs w:val="24"/>
        </w:rPr>
        <w:t>Ženeva                                                7.</w:t>
      </w:r>
      <w:proofErr w:type="gramEnd"/>
      <w:r w:rsidRPr="0013392F">
        <w:rPr>
          <w:rFonts w:ascii="Tahoma" w:hAnsi="Tahoma" w:cs="Tahoma"/>
          <w:sz w:val="24"/>
          <w:szCs w:val="24"/>
        </w:rPr>
        <w:t xml:space="preserve"> New York</w:t>
      </w:r>
    </w:p>
    <w:p w:rsidR="004A0026" w:rsidRPr="0013392F" w:rsidRDefault="004A0026" w:rsidP="004A0026">
      <w:pPr>
        <w:spacing w:line="240" w:lineRule="auto"/>
        <w:ind w:left="426"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3.</w:t>
      </w:r>
      <w:r w:rsidR="00DC3AC9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3392F">
        <w:rPr>
          <w:rFonts w:ascii="Tahoma" w:hAnsi="Tahoma" w:cs="Tahoma"/>
          <w:sz w:val="24"/>
          <w:szCs w:val="24"/>
        </w:rPr>
        <w:t xml:space="preserve">Dublin                         </w:t>
      </w:r>
      <w:r w:rsidR="00DC3AC9">
        <w:rPr>
          <w:rFonts w:ascii="Tahoma" w:hAnsi="Tahoma" w:cs="Tahoma"/>
          <w:sz w:val="24"/>
          <w:szCs w:val="24"/>
        </w:rPr>
        <w:t xml:space="preserve">                        8.</w:t>
      </w:r>
      <w:proofErr w:type="gramEnd"/>
      <w:r w:rsidR="00DC3AC9">
        <w:rPr>
          <w:rFonts w:ascii="Tahoma" w:hAnsi="Tahoma" w:cs="Tahoma"/>
          <w:sz w:val="24"/>
          <w:szCs w:val="24"/>
        </w:rPr>
        <w:t xml:space="preserve"> Berlí</w:t>
      </w:r>
      <w:r w:rsidRPr="0013392F">
        <w:rPr>
          <w:rFonts w:ascii="Tahoma" w:hAnsi="Tahoma" w:cs="Tahoma"/>
          <w:sz w:val="24"/>
          <w:szCs w:val="24"/>
        </w:rPr>
        <w:t>n</w:t>
      </w:r>
    </w:p>
    <w:p w:rsidR="004A0026" w:rsidRPr="0013392F" w:rsidRDefault="004A0026" w:rsidP="004A0026">
      <w:pPr>
        <w:spacing w:line="240" w:lineRule="auto"/>
        <w:ind w:left="426"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4.</w:t>
      </w:r>
      <w:r w:rsidR="00DC3AC9">
        <w:rPr>
          <w:rFonts w:ascii="Tahoma" w:hAnsi="Tahoma" w:cs="Tahoma"/>
          <w:sz w:val="24"/>
          <w:szCs w:val="24"/>
        </w:rPr>
        <w:t xml:space="preserve"> </w:t>
      </w:r>
      <w:r w:rsidRPr="0013392F">
        <w:rPr>
          <w:rFonts w:ascii="Tahoma" w:hAnsi="Tahoma" w:cs="Tahoma"/>
          <w:sz w:val="24"/>
          <w:szCs w:val="24"/>
        </w:rPr>
        <w:t xml:space="preserve">Los </w:t>
      </w:r>
      <w:proofErr w:type="gramStart"/>
      <w:r w:rsidRPr="0013392F">
        <w:rPr>
          <w:rFonts w:ascii="Tahoma" w:hAnsi="Tahoma" w:cs="Tahoma"/>
          <w:sz w:val="24"/>
          <w:szCs w:val="24"/>
        </w:rPr>
        <w:t>Angeles                                          9.</w:t>
      </w:r>
      <w:proofErr w:type="gramEnd"/>
      <w:r w:rsidRPr="0013392F">
        <w:rPr>
          <w:rFonts w:ascii="Tahoma" w:hAnsi="Tahoma" w:cs="Tahoma"/>
          <w:sz w:val="24"/>
          <w:szCs w:val="24"/>
        </w:rPr>
        <w:t xml:space="preserve"> Sydney</w:t>
      </w:r>
    </w:p>
    <w:p w:rsidR="004A0026" w:rsidRPr="0013392F" w:rsidRDefault="00DC3AC9" w:rsidP="004A0026">
      <w:pPr>
        <w:spacing w:line="240" w:lineRule="auto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proofErr w:type="gramStart"/>
      <w:r>
        <w:rPr>
          <w:rFonts w:ascii="Tahoma" w:hAnsi="Tahoma" w:cs="Tahoma"/>
          <w:sz w:val="24"/>
          <w:szCs w:val="24"/>
        </w:rPr>
        <w:t>Lucemburk</w:t>
      </w:r>
      <w:r w:rsidR="004A0026" w:rsidRPr="0013392F">
        <w:rPr>
          <w:rFonts w:ascii="Tahoma" w:hAnsi="Tahoma" w:cs="Tahoma"/>
          <w:sz w:val="24"/>
          <w:szCs w:val="24"/>
        </w:rPr>
        <w:t xml:space="preserve">                                         10</w:t>
      </w:r>
      <w:proofErr w:type="gramEnd"/>
      <w:r w:rsidR="004A0026" w:rsidRPr="0013392F">
        <w:rPr>
          <w:rFonts w:ascii="Tahoma" w:hAnsi="Tahoma" w:cs="Tahoma"/>
          <w:sz w:val="24"/>
          <w:szCs w:val="24"/>
        </w:rPr>
        <w:t xml:space="preserve">. Auckland      </w:t>
      </w:r>
    </w:p>
    <w:p w:rsidR="004A0026" w:rsidRDefault="004A0026" w:rsidP="004A0026">
      <w:pPr>
        <w:spacing w:line="240" w:lineRule="auto"/>
        <w:ind w:left="426"/>
        <w:rPr>
          <w:rFonts w:ascii="Tahoma" w:hAnsi="Tahoma" w:cs="Tahoma"/>
        </w:rPr>
      </w:pPr>
    </w:p>
    <w:p w:rsidR="004A0026" w:rsidRDefault="004A0026" w:rsidP="004A0026">
      <w:pPr>
        <w:spacing w:line="240" w:lineRule="auto"/>
        <w:ind w:left="426"/>
        <w:rPr>
          <w:rFonts w:ascii="Tahoma" w:hAnsi="Tahoma" w:cs="Tahoma"/>
        </w:rPr>
      </w:pPr>
    </w:p>
    <w:p w:rsidR="009F1FB9" w:rsidRDefault="009F1FB9" w:rsidP="009F1FB9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 w:rsidRPr="0013392F">
        <w:rPr>
          <w:rFonts w:ascii="Tahoma" w:hAnsi="Tahoma" w:cs="Tahoma"/>
          <w:b/>
        </w:rPr>
        <w:t>HDI (index lidského rozvoje)</w:t>
      </w:r>
      <w:r>
        <w:rPr>
          <w:rFonts w:ascii="Tahoma" w:hAnsi="Tahoma" w:cs="Tahoma"/>
        </w:rPr>
        <w:t xml:space="preserve"> poměřuje státy na základě zdraví, bohatství a vzdělání občanů, pokuste</w:t>
      </w:r>
      <w:r w:rsidR="00B24381">
        <w:rPr>
          <w:rFonts w:ascii="Tahoma" w:hAnsi="Tahoma" w:cs="Tahoma"/>
        </w:rPr>
        <w:t xml:space="preserve"> se odhadnout </w:t>
      </w:r>
      <w:bookmarkStart w:id="0" w:name="_GoBack"/>
      <w:bookmarkEnd w:id="0"/>
      <w:r>
        <w:rPr>
          <w:rFonts w:ascii="Tahoma" w:hAnsi="Tahoma" w:cs="Tahoma"/>
        </w:rPr>
        <w:t>pořadí:</w:t>
      </w:r>
    </w:p>
    <w:p w:rsidR="009F1FB9" w:rsidRDefault="009F1FB9" w:rsidP="009F1FB9">
      <w:pPr>
        <w:ind w:left="426"/>
        <w:rPr>
          <w:rFonts w:ascii="Tahoma" w:hAnsi="Tahoma" w:cs="Tahoma"/>
        </w:rPr>
      </w:pPr>
    </w:p>
    <w:p w:rsidR="009F1FB9" w:rsidRPr="0013392F" w:rsidRDefault="009F1FB9" w:rsidP="009F1FB9">
      <w:pPr>
        <w:ind w:left="426"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 xml:space="preserve">Nový Zéland, Německo, </w:t>
      </w:r>
      <w:r w:rsidR="00DC3AC9">
        <w:rPr>
          <w:rFonts w:ascii="Tahoma" w:hAnsi="Tahoma" w:cs="Tahoma"/>
          <w:sz w:val="24"/>
          <w:szCs w:val="24"/>
        </w:rPr>
        <w:t>Irsko, USA, Kanada, Nizozemsko,</w:t>
      </w:r>
      <w:r w:rsidRPr="0013392F">
        <w:rPr>
          <w:rFonts w:ascii="Tahoma" w:hAnsi="Tahoma" w:cs="Tahoma"/>
          <w:sz w:val="24"/>
          <w:szCs w:val="24"/>
        </w:rPr>
        <w:t xml:space="preserve"> Austrálie, Norsko, </w:t>
      </w:r>
    </w:p>
    <w:p w:rsidR="004A0026" w:rsidRPr="0013392F" w:rsidRDefault="009F1FB9" w:rsidP="009F1FB9">
      <w:pPr>
        <w:ind w:left="426"/>
        <w:rPr>
          <w:rFonts w:ascii="Tahoma" w:hAnsi="Tahoma" w:cs="Tahoma"/>
          <w:sz w:val="24"/>
          <w:szCs w:val="24"/>
        </w:rPr>
      </w:pPr>
      <w:r w:rsidRPr="0013392F">
        <w:rPr>
          <w:rFonts w:ascii="Tahoma" w:hAnsi="Tahoma" w:cs="Tahoma"/>
          <w:sz w:val="24"/>
          <w:szCs w:val="24"/>
        </w:rPr>
        <w:t>Lichtenštejnsko, Švédsko</w:t>
      </w:r>
    </w:p>
    <w:p w:rsidR="009F1FB9" w:rsidRDefault="009F1FB9" w:rsidP="009F1FB9">
      <w:pPr>
        <w:ind w:left="426"/>
        <w:rPr>
          <w:rFonts w:ascii="Tahoma" w:hAnsi="Tahoma" w:cs="Tahoma"/>
        </w:rPr>
      </w:pPr>
    </w:p>
    <w:p w:rsidR="009F1FB9" w:rsidRDefault="009F1FB9" w:rsidP="009F1FB9">
      <w:pPr>
        <w:ind w:left="426"/>
        <w:rPr>
          <w:rFonts w:ascii="Tahoma" w:hAnsi="Tahoma" w:cs="Tahoma"/>
        </w:rPr>
      </w:pPr>
    </w:p>
    <w:p w:rsidR="009F1FB9" w:rsidRPr="009F1FB9" w:rsidRDefault="009F1FB9" w:rsidP="009F1FB9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 následujícího textu doplňte tyto údaje, jedná se o aktuální data za rok 2012 v ČR: </w:t>
      </w:r>
      <w:r w:rsidRPr="0013392F">
        <w:rPr>
          <w:rFonts w:ascii="Tahoma" w:hAnsi="Tahoma" w:cs="Tahoma"/>
          <w:b/>
        </w:rPr>
        <w:t>Praha a Středočeský kraj,</w:t>
      </w:r>
      <w:r w:rsidR="007D05EE" w:rsidRPr="0013392F">
        <w:rPr>
          <w:rFonts w:ascii="Tahoma" w:hAnsi="Tahoma" w:cs="Tahoma"/>
          <w:b/>
        </w:rPr>
        <w:t xml:space="preserve"> 3,3%, 10770, 2,7%, 28670, Ústecký</w:t>
      </w:r>
      <w:r w:rsidR="007D05EE">
        <w:rPr>
          <w:rFonts w:ascii="Tahoma" w:hAnsi="Tahoma" w:cs="Tahoma"/>
        </w:rPr>
        <w:t xml:space="preserve"> </w:t>
      </w:r>
      <w:r w:rsidR="007D05EE" w:rsidRPr="0013392F">
        <w:rPr>
          <w:rFonts w:ascii="Tahoma" w:hAnsi="Tahoma" w:cs="Tahoma"/>
          <w:b/>
        </w:rPr>
        <w:t>a Moravskoslezský kraj, 5892, 0,6%, 25101.</w:t>
      </w:r>
    </w:p>
    <w:p w:rsidR="004A0026" w:rsidRPr="008E5263" w:rsidRDefault="004A0026" w:rsidP="004A0026">
      <w:pPr>
        <w:spacing w:line="240" w:lineRule="auto"/>
        <w:ind w:left="426"/>
        <w:rPr>
          <w:rFonts w:ascii="Tahoma" w:hAnsi="Tahoma" w:cs="Tahoma"/>
          <w:sz w:val="24"/>
          <w:szCs w:val="24"/>
        </w:rPr>
      </w:pPr>
    </w:p>
    <w:p w:rsidR="004A0026" w:rsidRDefault="007D05EE" w:rsidP="004A0026">
      <w:pPr>
        <w:spacing w:line="240" w:lineRule="auto"/>
        <w:ind w:left="426"/>
        <w:rPr>
          <w:rFonts w:ascii="Tahoma" w:hAnsi="Tahoma" w:cs="Tahoma"/>
          <w:sz w:val="24"/>
          <w:szCs w:val="24"/>
        </w:rPr>
      </w:pPr>
      <w:r w:rsidRPr="008E5263">
        <w:rPr>
          <w:rFonts w:ascii="Tahoma" w:hAnsi="Tahoma" w:cs="Tahoma"/>
          <w:sz w:val="24"/>
          <w:szCs w:val="24"/>
        </w:rPr>
        <w:t>Průměrný měsíční příjem domácnosti činil……………</w:t>
      </w:r>
      <w:proofErr w:type="gramStart"/>
      <w:r w:rsidRPr="008E5263">
        <w:rPr>
          <w:rFonts w:ascii="Tahoma" w:hAnsi="Tahoma" w:cs="Tahoma"/>
          <w:sz w:val="24"/>
          <w:szCs w:val="24"/>
        </w:rPr>
        <w:t>…..Kč</w:t>
      </w:r>
      <w:proofErr w:type="gramEnd"/>
      <w:r w:rsidRPr="008E5263">
        <w:rPr>
          <w:rFonts w:ascii="Tahoma" w:hAnsi="Tahoma" w:cs="Tahoma"/>
          <w:sz w:val="24"/>
          <w:szCs w:val="24"/>
        </w:rPr>
        <w:t>, zdrojem finančních příjmů byly mzdy, průměrná nominální mzda byla………………..Kč. Dynamika růstu se zvýšila na …….., po zaokrouhlení inflace došlo k reálnému poklesu reálné mzdy o ………</w:t>
      </w:r>
      <w:proofErr w:type="gramStart"/>
      <w:r w:rsidRPr="008E5263">
        <w:rPr>
          <w:rFonts w:ascii="Tahoma" w:hAnsi="Tahoma" w:cs="Tahoma"/>
          <w:sz w:val="24"/>
          <w:szCs w:val="24"/>
        </w:rPr>
        <w:t>….Průměrná</w:t>
      </w:r>
      <w:proofErr w:type="gramEnd"/>
      <w:r w:rsidRPr="008E5263">
        <w:rPr>
          <w:rFonts w:ascii="Tahoma" w:hAnsi="Tahoma" w:cs="Tahoma"/>
          <w:sz w:val="24"/>
          <w:szCs w:val="24"/>
        </w:rPr>
        <w:t xml:space="preserve"> výše starobního důchodu dosáhla…………..Průměrná výše podpory v nezaměstnanosti činila…………………. Nárůst spotřebitelských cen dosáhl…………</w:t>
      </w:r>
      <w:proofErr w:type="gramStart"/>
      <w:r w:rsidRPr="008E5263">
        <w:rPr>
          <w:rFonts w:ascii="Tahoma" w:hAnsi="Tahoma" w:cs="Tahoma"/>
          <w:sz w:val="24"/>
          <w:szCs w:val="24"/>
        </w:rPr>
        <w:t>….Tempo</w:t>
      </w:r>
      <w:proofErr w:type="gramEnd"/>
      <w:r w:rsidRPr="008E5263">
        <w:rPr>
          <w:rFonts w:ascii="Tahoma" w:hAnsi="Tahoma" w:cs="Tahoma"/>
          <w:sz w:val="24"/>
          <w:szCs w:val="24"/>
        </w:rPr>
        <w:t xml:space="preserve"> výdajů na spotřebu se velmi snížilo, domácnosti začaly šetřit. Průměrné měsíční příjmy vykazovaly </w:t>
      </w:r>
      <w:r w:rsidR="008E5263" w:rsidRPr="008E5263">
        <w:rPr>
          <w:rFonts w:ascii="Tahoma" w:hAnsi="Tahoma" w:cs="Tahoma"/>
          <w:sz w:val="24"/>
          <w:szCs w:val="24"/>
        </w:rPr>
        <w:t>domácnosti v ……………………………………………………, nejnižší v …………………………………</w:t>
      </w:r>
    </w:p>
    <w:p w:rsidR="008E5263" w:rsidRPr="008E5263" w:rsidRDefault="008E5263" w:rsidP="008E5263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Vyhledejte v literatuře nebo na internetu pojem </w:t>
      </w:r>
      <w:r w:rsidRPr="0013392F">
        <w:rPr>
          <w:rFonts w:ascii="Tahoma" w:hAnsi="Tahoma" w:cs="Tahoma"/>
          <w:b/>
        </w:rPr>
        <w:t>obětovaná příležitost</w:t>
      </w:r>
      <w:r>
        <w:rPr>
          <w:rFonts w:ascii="Tahoma" w:hAnsi="Tahoma" w:cs="Tahoma"/>
        </w:rPr>
        <w:t xml:space="preserve"> a vysvětlete problematiku na konkrétním příkladě:</w:t>
      </w:r>
    </w:p>
    <w:p w:rsidR="0005241C" w:rsidRDefault="0005241C" w:rsidP="00863700">
      <w:pPr>
        <w:rPr>
          <w:rFonts w:ascii="Tahoma" w:hAnsi="Tahoma" w:cs="Tahoma"/>
        </w:rPr>
      </w:pPr>
    </w:p>
    <w:p w:rsidR="009F1FB9" w:rsidRDefault="009F1FB9" w:rsidP="00863700">
      <w:pPr>
        <w:rPr>
          <w:rFonts w:ascii="Tahoma" w:hAnsi="Tahoma" w:cs="Tahoma"/>
        </w:rPr>
      </w:pPr>
    </w:p>
    <w:p w:rsidR="009F1FB9" w:rsidRPr="00607925" w:rsidRDefault="00607925" w:rsidP="00863700">
      <w:pPr>
        <w:rPr>
          <w:rFonts w:ascii="Tahoma" w:hAnsi="Tahoma" w:cs="Tahoma"/>
          <w:sz w:val="24"/>
          <w:szCs w:val="24"/>
        </w:rPr>
      </w:pPr>
      <w:r w:rsidRPr="00607925">
        <w:rPr>
          <w:rFonts w:ascii="Tahoma" w:hAnsi="Tahoma" w:cs="Tahoma"/>
          <w:sz w:val="24"/>
          <w:szCs w:val="24"/>
        </w:rPr>
        <w:lastRenderedPageBreak/>
        <w:t>Řešení:</w:t>
      </w:r>
    </w:p>
    <w:p w:rsidR="00607925" w:rsidRPr="00607925" w:rsidRDefault="00607925" w:rsidP="008637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Úkol č. 4: Melbourne (Austrálie), Vancouver (Kanada), Perth (Austrálie) Vídeň (Rakousko), Toronto (Kanada), Ženeva, </w:t>
      </w:r>
      <w:proofErr w:type="spellStart"/>
      <w:r>
        <w:rPr>
          <w:rFonts w:ascii="Tahoma" w:hAnsi="Tahoma" w:cs="Tahoma"/>
          <w:sz w:val="24"/>
          <w:szCs w:val="24"/>
        </w:rPr>
        <w:t>Zurich</w:t>
      </w:r>
      <w:proofErr w:type="spellEnd"/>
      <w:r>
        <w:rPr>
          <w:rFonts w:ascii="Tahoma" w:hAnsi="Tahoma" w:cs="Tahoma"/>
          <w:sz w:val="24"/>
          <w:szCs w:val="24"/>
        </w:rPr>
        <w:t xml:space="preserve"> (Švýcarsko), </w:t>
      </w:r>
      <w:proofErr w:type="spellStart"/>
      <w:r>
        <w:rPr>
          <w:rFonts w:ascii="Tahoma" w:hAnsi="Tahoma" w:cs="Tahoma"/>
          <w:sz w:val="24"/>
          <w:szCs w:val="24"/>
        </w:rPr>
        <w:t>Adeleid</w:t>
      </w:r>
      <w:proofErr w:type="spellEnd"/>
      <w:r>
        <w:rPr>
          <w:rFonts w:ascii="Tahoma" w:hAnsi="Tahoma" w:cs="Tahoma"/>
          <w:sz w:val="24"/>
          <w:szCs w:val="24"/>
        </w:rPr>
        <w:t>, Brisbane Sydney, (Austrálie), Auckland (Nový Zéland), Montreal, Calgary (Kanada)</w:t>
      </w:r>
    </w:p>
    <w:p w:rsidR="004A0026" w:rsidRDefault="004A0026" w:rsidP="00863700"/>
    <w:p w:rsidR="00607925" w:rsidRDefault="00607925" w:rsidP="00863700">
      <w:pPr>
        <w:rPr>
          <w:rFonts w:ascii="Tahoma" w:hAnsi="Tahoma" w:cs="Tahoma"/>
          <w:sz w:val="24"/>
          <w:szCs w:val="24"/>
        </w:rPr>
      </w:pPr>
      <w:r w:rsidRPr="00607925">
        <w:rPr>
          <w:rFonts w:ascii="Tahoma" w:hAnsi="Tahoma" w:cs="Tahoma"/>
          <w:sz w:val="24"/>
          <w:szCs w:val="24"/>
        </w:rPr>
        <w:t>Úkol č. 5: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Zurich</w:t>
      </w:r>
      <w:proofErr w:type="spellEnd"/>
      <w:r>
        <w:rPr>
          <w:rFonts w:ascii="Tahoma" w:hAnsi="Tahoma" w:cs="Tahoma"/>
          <w:sz w:val="24"/>
          <w:szCs w:val="24"/>
        </w:rPr>
        <w:t>, Ženeva</w:t>
      </w:r>
      <w:r w:rsidR="00DC3AC9">
        <w:rPr>
          <w:rFonts w:ascii="Tahoma" w:hAnsi="Tahoma" w:cs="Tahoma"/>
          <w:sz w:val="24"/>
          <w:szCs w:val="24"/>
        </w:rPr>
        <w:t>, Dublin, Los Angeles, Lucemburk, Chicago, New York, Berlí</w:t>
      </w:r>
      <w:r>
        <w:rPr>
          <w:rFonts w:ascii="Tahoma" w:hAnsi="Tahoma" w:cs="Tahoma"/>
          <w:sz w:val="24"/>
          <w:szCs w:val="24"/>
        </w:rPr>
        <w:t>n, Sydney, Auckland</w:t>
      </w:r>
    </w:p>
    <w:p w:rsidR="007E644E" w:rsidRDefault="007E644E" w:rsidP="00863700">
      <w:pPr>
        <w:rPr>
          <w:rFonts w:ascii="Tahoma" w:hAnsi="Tahoma" w:cs="Tahoma"/>
          <w:sz w:val="24"/>
          <w:szCs w:val="24"/>
        </w:rPr>
      </w:pPr>
    </w:p>
    <w:p w:rsidR="007E644E" w:rsidRDefault="007E644E" w:rsidP="008637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Úkol č. 6: Norsko, Austrálie, Nový Zéland, USA, Irsko, Lichtenštejnsko, Nizozemsko, Kanada, Švédsko, Německo</w:t>
      </w:r>
    </w:p>
    <w:p w:rsidR="007E644E" w:rsidRDefault="007E644E" w:rsidP="00863700">
      <w:pPr>
        <w:rPr>
          <w:rFonts w:ascii="Tahoma" w:hAnsi="Tahoma" w:cs="Tahoma"/>
          <w:sz w:val="24"/>
          <w:szCs w:val="24"/>
        </w:rPr>
      </w:pPr>
    </w:p>
    <w:p w:rsidR="007E644E" w:rsidRDefault="007E644E" w:rsidP="008637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Úkol č. 7: 28670Kč, 25101 Kč, 2,7%, 0,6%, 10770 Kč, 5892 Kč, 3,3%, hl. město Praha a Středočeský kraj, Ústecký a Moravskoslezský kraj</w:t>
      </w:r>
    </w:p>
    <w:p w:rsidR="0005241C" w:rsidRDefault="00607925" w:rsidP="00863700">
      <w:r>
        <w:t>.</w:t>
      </w:r>
    </w:p>
    <w:p w:rsidR="00137FFA" w:rsidRPr="00137FFA" w:rsidRDefault="00137FFA" w:rsidP="00137FFA">
      <w:pPr>
        <w:rPr>
          <w:rFonts w:ascii="Tahoma" w:hAnsi="Tahoma" w:cs="Tahoma"/>
          <w:b/>
          <w:sz w:val="24"/>
          <w:szCs w:val="24"/>
        </w:rPr>
      </w:pPr>
      <w:r w:rsidRPr="00137FFA">
        <w:rPr>
          <w:rFonts w:ascii="Tahoma" w:hAnsi="Tahoma" w:cs="Tahoma"/>
          <w:b/>
          <w:sz w:val="24"/>
          <w:szCs w:val="24"/>
        </w:rPr>
        <w:t>Doporučené webové stránky pro samostatné studium:</w:t>
      </w:r>
    </w:p>
    <w:p w:rsidR="00137FFA" w:rsidRDefault="00B24381" w:rsidP="00137FFA">
      <w:pPr>
        <w:pStyle w:val="Odstavecseseznamem"/>
        <w:numPr>
          <w:ilvl w:val="0"/>
          <w:numId w:val="8"/>
        </w:numPr>
      </w:pPr>
      <w:hyperlink r:id="rId10" w:history="1">
        <w:r w:rsidR="00137FFA">
          <w:rPr>
            <w:rStyle w:val="Hypertextovodkaz"/>
          </w:rPr>
          <w:t>http://www.mpsv.cz/cs/</w:t>
        </w:r>
      </w:hyperlink>
    </w:p>
    <w:p w:rsidR="00137FFA" w:rsidRDefault="00B24381" w:rsidP="00137FFA">
      <w:pPr>
        <w:pStyle w:val="Odstavecseseznamem"/>
        <w:numPr>
          <w:ilvl w:val="0"/>
          <w:numId w:val="8"/>
        </w:numPr>
      </w:pPr>
      <w:hyperlink r:id="rId11" w:history="1">
        <w:r w:rsidR="00137FFA">
          <w:rPr>
            <w:rStyle w:val="Hypertextovodkaz"/>
          </w:rPr>
          <w:t>http://www.czso.cz/</w:t>
        </w:r>
      </w:hyperlink>
    </w:p>
    <w:p w:rsidR="00137FFA" w:rsidRDefault="00B24381" w:rsidP="00137FFA">
      <w:pPr>
        <w:pStyle w:val="Odstavecseseznamem"/>
        <w:numPr>
          <w:ilvl w:val="0"/>
          <w:numId w:val="8"/>
        </w:numPr>
      </w:pPr>
      <w:hyperlink r:id="rId12" w:history="1">
        <w:r w:rsidR="00137FFA">
          <w:rPr>
            <w:rStyle w:val="Hypertextovodkaz"/>
          </w:rPr>
          <w:t>http://www.dalgety.sk/cs/australie/</w:t>
        </w:r>
      </w:hyperlink>
    </w:p>
    <w:p w:rsidR="00137FFA" w:rsidRDefault="00B24381" w:rsidP="00137FFA">
      <w:pPr>
        <w:pStyle w:val="Odstavecseseznamem"/>
        <w:numPr>
          <w:ilvl w:val="0"/>
          <w:numId w:val="8"/>
        </w:numPr>
      </w:pPr>
      <w:hyperlink r:id="rId13" w:history="1">
        <w:r w:rsidR="00137FFA">
          <w:rPr>
            <w:rStyle w:val="Hypertextovodkaz"/>
          </w:rPr>
          <w:t>http://www.promonarchii.cz/index.php/vite-ze/36-z-deseti-zemi-s-nejvyssi-zivotni-urovni-na-svete-jsou-vetsina-monarchie</w:t>
        </w:r>
      </w:hyperlink>
    </w:p>
    <w:p w:rsidR="00137FFA" w:rsidRDefault="00137FFA" w:rsidP="00863700"/>
    <w:p w:rsidR="00137FFA" w:rsidRDefault="00137FFA" w:rsidP="00863700"/>
    <w:p w:rsidR="00436313" w:rsidRDefault="00436313" w:rsidP="00863700"/>
    <w:p w:rsidR="00436313" w:rsidRDefault="00116657" w:rsidP="00863700">
      <w:pPr>
        <w:rPr>
          <w:rFonts w:ascii="Tahoma" w:hAnsi="Tahoma" w:cs="Tahoma"/>
          <w:sz w:val="24"/>
          <w:szCs w:val="24"/>
        </w:rPr>
      </w:pPr>
      <w:r w:rsidRPr="00116657">
        <w:rPr>
          <w:rFonts w:ascii="Tahoma" w:hAnsi="Tahoma" w:cs="Tahoma"/>
          <w:sz w:val="24"/>
          <w:szCs w:val="24"/>
        </w:rPr>
        <w:t>Zdroje</w:t>
      </w:r>
      <w:r>
        <w:rPr>
          <w:rFonts w:ascii="Tahoma" w:hAnsi="Tahoma" w:cs="Tahoma"/>
          <w:sz w:val="24"/>
          <w:szCs w:val="24"/>
        </w:rPr>
        <w:t>:</w:t>
      </w:r>
    </w:p>
    <w:p w:rsidR="00116657" w:rsidRDefault="00116657" w:rsidP="008637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Obrázky:</w:t>
      </w:r>
    </w:p>
    <w:p w:rsidR="00116657" w:rsidRDefault="00116657" w:rsidP="00116657">
      <w:pPr>
        <w:pStyle w:val="Bibliografie"/>
        <w:rPr>
          <w:noProof/>
        </w:rPr>
      </w:pPr>
      <w:r>
        <w:rPr>
          <w:b/>
          <w:bCs/>
          <w:noProof/>
        </w:rPr>
        <w:t>Jaroš, Maciej. 2008.</w:t>
      </w:r>
      <w:r>
        <w:rPr>
          <w:noProof/>
        </w:rPr>
        <w:t xml:space="preserve"> hledat obrázky. </w:t>
      </w:r>
      <w:r>
        <w:rPr>
          <w:i/>
          <w:iCs/>
          <w:noProof/>
        </w:rPr>
        <w:t xml:space="preserve">Wikimedia Commons. </w:t>
      </w:r>
      <w:r>
        <w:rPr>
          <w:noProof/>
        </w:rPr>
        <w:t>[Online] 22. 09 2008. [Citace: 30. 09 2013.] http://cs.wikipedia.org/wiki/Soubor:World_map_blank_shorelines_semiwikimapia.svg.</w:t>
      </w:r>
    </w:p>
    <w:p w:rsidR="00F7728B" w:rsidRDefault="00F7728B" w:rsidP="00863700">
      <w:pPr>
        <w:rPr>
          <w:rFonts w:ascii="Tahoma" w:hAnsi="Tahoma" w:cs="Tahoma"/>
          <w:sz w:val="24"/>
          <w:szCs w:val="24"/>
        </w:rPr>
      </w:pPr>
    </w:p>
    <w:sectPr w:rsidR="00F7728B" w:rsidSect="00DF688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F6" w:rsidRDefault="005817F6" w:rsidP="0031370A">
      <w:pPr>
        <w:spacing w:after="0" w:line="240" w:lineRule="auto"/>
      </w:pPr>
      <w:r>
        <w:separator/>
      </w:r>
    </w:p>
  </w:endnote>
  <w:endnote w:type="continuationSeparator" w:id="0">
    <w:p w:rsidR="005817F6" w:rsidRDefault="005817F6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B24381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6145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F6" w:rsidRDefault="005817F6" w:rsidP="0031370A">
      <w:pPr>
        <w:spacing w:after="0" w:line="240" w:lineRule="auto"/>
      </w:pPr>
      <w:r>
        <w:separator/>
      </w:r>
    </w:p>
  </w:footnote>
  <w:footnote w:type="continuationSeparator" w:id="0">
    <w:p w:rsidR="005817F6" w:rsidRDefault="005817F6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67F15"/>
    <w:multiLevelType w:val="hybridMultilevel"/>
    <w:tmpl w:val="6AA8285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040F"/>
    <w:multiLevelType w:val="hybridMultilevel"/>
    <w:tmpl w:val="CF9E7A5A"/>
    <w:lvl w:ilvl="0" w:tplc="7A22CD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1397F"/>
    <w:multiLevelType w:val="hybridMultilevel"/>
    <w:tmpl w:val="E056E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5241C"/>
    <w:rsid w:val="000B7171"/>
    <w:rsid w:val="00101D5D"/>
    <w:rsid w:val="00116657"/>
    <w:rsid w:val="0013392F"/>
    <w:rsid w:val="00137FFA"/>
    <w:rsid w:val="001C793A"/>
    <w:rsid w:val="001D4547"/>
    <w:rsid w:val="0020723B"/>
    <w:rsid w:val="0023249F"/>
    <w:rsid w:val="00234EF6"/>
    <w:rsid w:val="002546A6"/>
    <w:rsid w:val="00257675"/>
    <w:rsid w:val="002C5C75"/>
    <w:rsid w:val="00305EF7"/>
    <w:rsid w:val="003105E6"/>
    <w:rsid w:val="0031370A"/>
    <w:rsid w:val="00322C36"/>
    <w:rsid w:val="0034028D"/>
    <w:rsid w:val="00345123"/>
    <w:rsid w:val="003709A3"/>
    <w:rsid w:val="00382213"/>
    <w:rsid w:val="003A25D7"/>
    <w:rsid w:val="003A74B8"/>
    <w:rsid w:val="004079AC"/>
    <w:rsid w:val="00436313"/>
    <w:rsid w:val="004A0026"/>
    <w:rsid w:val="004E300A"/>
    <w:rsid w:val="005817F6"/>
    <w:rsid w:val="005919D1"/>
    <w:rsid w:val="00592F03"/>
    <w:rsid w:val="005E334D"/>
    <w:rsid w:val="00607925"/>
    <w:rsid w:val="00666103"/>
    <w:rsid w:val="006C09FD"/>
    <w:rsid w:val="006C2B37"/>
    <w:rsid w:val="006E1EEB"/>
    <w:rsid w:val="00735C08"/>
    <w:rsid w:val="007C5631"/>
    <w:rsid w:val="007D05EE"/>
    <w:rsid w:val="007E644E"/>
    <w:rsid w:val="007E7FA8"/>
    <w:rsid w:val="00817544"/>
    <w:rsid w:val="00820291"/>
    <w:rsid w:val="00827B08"/>
    <w:rsid w:val="00832707"/>
    <w:rsid w:val="00836E38"/>
    <w:rsid w:val="008513EC"/>
    <w:rsid w:val="008523A9"/>
    <w:rsid w:val="00863700"/>
    <w:rsid w:val="008B27D1"/>
    <w:rsid w:val="008D5251"/>
    <w:rsid w:val="008D7A76"/>
    <w:rsid w:val="008E5263"/>
    <w:rsid w:val="009215E4"/>
    <w:rsid w:val="00962F2E"/>
    <w:rsid w:val="0099738C"/>
    <w:rsid w:val="009A328C"/>
    <w:rsid w:val="009A637D"/>
    <w:rsid w:val="009B4F2E"/>
    <w:rsid w:val="009B59D2"/>
    <w:rsid w:val="009C7123"/>
    <w:rsid w:val="009D69D4"/>
    <w:rsid w:val="009E4BB3"/>
    <w:rsid w:val="009F1FB9"/>
    <w:rsid w:val="00A029DF"/>
    <w:rsid w:val="00A17258"/>
    <w:rsid w:val="00A22E25"/>
    <w:rsid w:val="00A50A4B"/>
    <w:rsid w:val="00A55426"/>
    <w:rsid w:val="00A67F45"/>
    <w:rsid w:val="00AC0A16"/>
    <w:rsid w:val="00AD76A9"/>
    <w:rsid w:val="00AF3847"/>
    <w:rsid w:val="00B15376"/>
    <w:rsid w:val="00B23F3D"/>
    <w:rsid w:val="00B24381"/>
    <w:rsid w:val="00B52F95"/>
    <w:rsid w:val="00B60580"/>
    <w:rsid w:val="00B67A1B"/>
    <w:rsid w:val="00BE3D79"/>
    <w:rsid w:val="00C062D8"/>
    <w:rsid w:val="00C32325"/>
    <w:rsid w:val="00C54DAE"/>
    <w:rsid w:val="00C80787"/>
    <w:rsid w:val="00CD2AA6"/>
    <w:rsid w:val="00D9726F"/>
    <w:rsid w:val="00DA062C"/>
    <w:rsid w:val="00DA2F4E"/>
    <w:rsid w:val="00DA4B82"/>
    <w:rsid w:val="00DA7E25"/>
    <w:rsid w:val="00DC3AC9"/>
    <w:rsid w:val="00DF4A95"/>
    <w:rsid w:val="00DF6885"/>
    <w:rsid w:val="00E04209"/>
    <w:rsid w:val="00E077A2"/>
    <w:rsid w:val="00E10E0A"/>
    <w:rsid w:val="00E37D0C"/>
    <w:rsid w:val="00E57174"/>
    <w:rsid w:val="00E7289D"/>
    <w:rsid w:val="00E80EAE"/>
    <w:rsid w:val="00E85F93"/>
    <w:rsid w:val="00EB3038"/>
    <w:rsid w:val="00EC2972"/>
    <w:rsid w:val="00F33962"/>
    <w:rsid w:val="00F355DB"/>
    <w:rsid w:val="00F713A1"/>
    <w:rsid w:val="00F7728B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116657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1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116657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16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monarchii.cz/index.php/vite-ze/36-z-deseti-zemi-s-nejvyssi-zivotni-urovni-na-svete-jsou-vetsina-monarch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lgety.sk/cs/australi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psv.cz/c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A18193-A0EF-4181-8306-5A4A147E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6</cp:revision>
  <cp:lastPrinted>2013-08-01T07:44:00Z</cp:lastPrinted>
  <dcterms:created xsi:type="dcterms:W3CDTF">2013-10-01T20:17:00Z</dcterms:created>
  <dcterms:modified xsi:type="dcterms:W3CDTF">2014-04-15T11:03:00Z</dcterms:modified>
</cp:coreProperties>
</file>