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AE7" w:rsidRPr="00C5797F" w:rsidRDefault="00EF032C" w:rsidP="00AE0DF4">
      <w:pPr>
        <w:rPr>
          <w:b/>
          <w:bCs/>
          <w:sz w:val="28"/>
          <w:szCs w:val="28"/>
        </w:rPr>
      </w:pPr>
      <w:r>
        <w:rPr>
          <w:noProof/>
          <w:lang w:eastAsia="cs-CZ"/>
        </w:rPr>
        <w:pict>
          <v:group id="Skupina 53" o:spid="_x0000_s1027" style="position:absolute;margin-left:-38.6pt;margin-top:-27.45pt;width:539.25pt;height:790.35pt;z-index:251657728" coordsize="68484,100374">
            <v:rect id="Rectangle 916" o:spid="_x0000_s1028" style="position:absolute;top:91059;width:68484;height:9315;visibility:visible" filled="f" strokecolor="#bfbfbf"/>
            <v:group id="Group 83" o:spid="_x0000_s1029" style="position:absolute;width:68484;height:100349" coordorigin="638,580" coordsize="10785,15803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8" o:spid="_x0000_s1030" type="#_x0000_t202" style="position:absolute;left:638;top:585;width:10779;height:1087;visibility:visible" stroked="f" strokecolor="#bfbfbf">
                <v:fill color2="#bfbfbf" rotate="t" angle="90" focus="100%" type="gradient"/>
                <v:textbox>
                  <w:txbxContent>
                    <w:p w:rsidR="00931AE7" w:rsidRPr="00EB5899" w:rsidRDefault="00931AE7" w:rsidP="00AE0DF4">
                      <w:pPr>
                        <w:spacing w:before="120" w:after="0" w:line="240" w:lineRule="auto"/>
                        <w:jc w:val="center"/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 xml:space="preserve">Projekt: </w:t>
                      </w:r>
                      <w:r w:rsidRPr="00EB5899"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>Svět práce v každodenním životě</w:t>
                      </w:r>
                    </w:p>
                    <w:p w:rsidR="00931AE7" w:rsidRPr="00EB5899" w:rsidRDefault="00931AE7" w:rsidP="00AE0DF4">
                      <w:pPr>
                        <w:spacing w:before="120" w:after="0" w:line="240" w:lineRule="auto"/>
                        <w:jc w:val="center"/>
                        <w:rPr>
                          <w:b/>
                          <w:bCs/>
                          <w:color w:val="4D4D4D"/>
                          <w:spacing w:val="4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4D4D4D"/>
                          <w:spacing w:val="4"/>
                          <w:sz w:val="24"/>
                          <w:szCs w:val="24"/>
                        </w:rPr>
                        <w:t>Biologie pod mikroskopem</w:t>
                      </w:r>
                    </w:p>
                  </w:txbxContent>
                </v:textbox>
              </v:shape>
              <v:group id="Group 85" o:spid="_x0000_s1031" style="position:absolute;left:638;top:580;width:10785;height:15803" coordorigin="638,580" coordsize="10785,15803">
                <v:rect id="Rectangle 917" o:spid="_x0000_s1032" style="position:absolute;left:638;top:595;width:10785;height:15788;visibility:visible" filled="f" strokecolor="#bfbfbf"/>
                <v:group id="_x0000_s1033" style="position:absolute;left:10223;top:580;width:1125;height:1152" coordorigin="10057,262" coordsize="1125,1152">
                  <v:shape id="Text Box 921" o:spid="_x0000_s1034" type="#_x0000_t202" style="position:absolute;left:10057;top:904;width:1125;height:510;visibility:visible" filled="f" stroked="f">
                    <v:textbox>
                      <w:txbxContent>
                        <w:p w:rsidR="00931AE7" w:rsidRDefault="00931AE7" w:rsidP="00AE0DF4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  <w:sz w:val="15"/>
                              <w:szCs w:val="15"/>
                            </w:rPr>
                            <w:t>Gymnázium</w:t>
                          </w:r>
                        </w:p>
                        <w:p w:rsidR="00931AE7" w:rsidRDefault="00931AE7" w:rsidP="00AE0DF4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  <w:sz w:val="15"/>
                              <w:szCs w:val="15"/>
                            </w:rPr>
                            <w:t>Hranice</w:t>
                          </w:r>
                        </w:p>
                      </w:txbxContent>
                    </v:textbox>
                  </v:shape>
                  <v:group id="Group 922" o:spid="_x0000_s1035" style="position:absolute;left:10296;top:262;width:660;height:734" coordorigin="3505,2010" coordsize="660,734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23" o:spid="_x0000_s1036" type="#_x0000_t5" style="position:absolute;left:3505;top:2093;width:660;height:600;visibility:visible" filled="f" strokecolor="white" strokeweight="2.25pt"/>
                    <v:shape id="Text Box 924" o:spid="_x0000_s1037" type="#_x0000_t202" style="position:absolute;left:3520;top:2010;width:598;height:734;visibility:visible" filled="f" stroked="f">
                      <v:textbox>
                        <w:txbxContent>
                          <w:p w:rsidR="00931AE7" w:rsidRPr="00FD2833" w:rsidRDefault="00931AE7" w:rsidP="00AE0DF4">
                            <w:pP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D2833"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44"/>
                                <w:szCs w:val="44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25" o:spid="_x0000_s1038" type="#_x0000_t32" style="position:absolute;left:3958;top:2484;width:0;height:217;visibility:visible" o:connectortype="straight" strokecolor="white" strokeweight="2.25pt"/>
                  </v:group>
                </v:group>
              </v:group>
            </v:group>
          </v:group>
        </w:pict>
      </w:r>
      <w:r>
        <w:rPr>
          <w:noProof/>
          <w:lang w:eastAsia="cs-CZ"/>
        </w:rPr>
        <w:pict>
          <v:group id="Group 920" o:spid="_x0000_s1039" style="position:absolute;margin-left:440.3pt;margin-top:-27.7pt;width:56.25pt;height:57.6pt;z-index:251656704" coordorigin="10057,262" coordsize="1125,1152">
            <v:shape id="Text Box 921" o:spid="_x0000_s1040" type="#_x0000_t202" style="position:absolute;left:10057;top:904;width:1125;height:510;visibility:visible" filled="f" stroked="f">
              <v:textbox>
                <w:txbxContent>
                  <w:p w:rsidR="00931AE7" w:rsidRDefault="00931AE7" w:rsidP="00AE0DF4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  <w:t>Gymnázium</w:t>
                    </w:r>
                  </w:p>
                  <w:p w:rsidR="00931AE7" w:rsidRDefault="00931AE7" w:rsidP="00AE0DF4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  <w:t>Hranice</w:t>
                    </w:r>
                  </w:p>
                </w:txbxContent>
              </v:textbox>
            </v:shape>
            <v:group id="Group 922" o:spid="_x0000_s1041" style="position:absolute;left:10296;top:262;width:660;height:734" coordorigin="3505,2010" coordsize="660,734">
              <v:shape id="AutoShape 923" o:spid="_x0000_s1042" type="#_x0000_t5" style="position:absolute;left:3505;top:2093;width:660;height:600;visibility:visible" filled="f" strokecolor="white" strokeweight="2.25pt"/>
              <v:shape id="Text Box 924" o:spid="_x0000_s1043" type="#_x0000_t202" style="position:absolute;left:3520;top:2010;width:598;height:734;visibility:visible" filled="f" stroked="f">
                <v:textbox>
                  <w:txbxContent>
                    <w:p w:rsidR="00931AE7" w:rsidRPr="00FD2833" w:rsidRDefault="00931AE7" w:rsidP="00AE0DF4">
                      <w:pPr>
                        <w:rPr>
                          <w:rFonts w:ascii="Arial Unicode MS" w:eastAsia="Arial Unicode MS" w:hAnsi="Arial Unicode MS" w:cs="Arial Unicode MS"/>
                          <w:color w:val="FFFFFF"/>
                          <w:sz w:val="44"/>
                          <w:szCs w:val="44"/>
                        </w:rPr>
                      </w:pPr>
                      <w:r w:rsidRPr="00FD2833">
                        <w:rPr>
                          <w:rFonts w:ascii="Arial Unicode MS" w:eastAsia="Arial Unicode MS" w:hAnsi="Arial Unicode MS" w:cs="Arial Unicode MS"/>
                          <w:color w:val="FFFFFF"/>
                          <w:sz w:val="44"/>
                          <w:szCs w:val="44"/>
                        </w:rPr>
                        <w:t>G</w:t>
                      </w:r>
                    </w:p>
                  </w:txbxContent>
                </v:textbox>
              </v:shape>
              <v:shape id="AutoShape 925" o:spid="_x0000_s1044" type="#_x0000_t32" style="position:absolute;left:3958;top:2484;width:0;height:217;visibility:visible" o:connectortype="straight" strokecolor="white" strokeweight="2.25pt"/>
            </v:group>
          </v:group>
        </w:pict>
      </w:r>
    </w:p>
    <w:p w:rsidR="00931AE7" w:rsidRPr="00C5797F" w:rsidRDefault="00931AE7" w:rsidP="00AE0DF4">
      <w:pPr>
        <w:spacing w:before="120"/>
        <w:rPr>
          <w:b/>
          <w:bCs/>
          <w:sz w:val="28"/>
          <w:szCs w:val="28"/>
          <w:u w:val="single"/>
        </w:rPr>
      </w:pPr>
    </w:p>
    <w:p w:rsidR="00931AE7" w:rsidRPr="00C5797F" w:rsidRDefault="00931AE7" w:rsidP="00AE0DF4">
      <w:pPr>
        <w:spacing w:after="0" w:line="240" w:lineRule="auto"/>
        <w:jc w:val="center"/>
        <w:rPr>
          <w:b/>
          <w:bCs/>
          <w:spacing w:val="4"/>
          <w:sz w:val="40"/>
          <w:szCs w:val="40"/>
        </w:rPr>
      </w:pPr>
    </w:p>
    <w:p w:rsidR="00931AE7" w:rsidRPr="00C5797F" w:rsidRDefault="00931AE7" w:rsidP="00AE0DF4">
      <w:pPr>
        <w:spacing w:after="0" w:line="240" w:lineRule="auto"/>
        <w:jc w:val="center"/>
        <w:rPr>
          <w:b/>
          <w:bCs/>
          <w:spacing w:val="4"/>
          <w:sz w:val="40"/>
          <w:szCs w:val="40"/>
        </w:rPr>
      </w:pPr>
    </w:p>
    <w:p w:rsidR="00931AE7" w:rsidRPr="00C5797F" w:rsidRDefault="00931AE7" w:rsidP="00AE0DF4">
      <w:pPr>
        <w:spacing w:after="0" w:line="240" w:lineRule="auto"/>
        <w:jc w:val="center"/>
        <w:rPr>
          <w:b/>
          <w:bCs/>
          <w:spacing w:val="4"/>
          <w:sz w:val="40"/>
          <w:szCs w:val="40"/>
        </w:rPr>
      </w:pPr>
      <w:r w:rsidRPr="00C5797F">
        <w:rPr>
          <w:b/>
          <w:bCs/>
          <w:spacing w:val="4"/>
          <w:sz w:val="40"/>
          <w:szCs w:val="40"/>
        </w:rPr>
        <w:t xml:space="preserve">Laboratorní práce č. </w:t>
      </w:r>
      <w:r w:rsidR="00DF5C98">
        <w:rPr>
          <w:b/>
          <w:bCs/>
          <w:spacing w:val="4"/>
          <w:sz w:val="40"/>
          <w:szCs w:val="40"/>
        </w:rPr>
        <w:t>8</w:t>
      </w:r>
    </w:p>
    <w:p w:rsidR="00931AE7" w:rsidRPr="00C5797F" w:rsidRDefault="00DF5C98" w:rsidP="00AE0DF4">
      <w:pPr>
        <w:spacing w:after="0" w:line="240" w:lineRule="auto"/>
        <w:jc w:val="center"/>
        <w:rPr>
          <w:b/>
          <w:bCs/>
          <w:spacing w:val="4"/>
          <w:sz w:val="40"/>
          <w:szCs w:val="40"/>
        </w:rPr>
      </w:pPr>
      <w:r>
        <w:rPr>
          <w:b/>
          <w:bCs/>
          <w:spacing w:val="4"/>
          <w:sz w:val="40"/>
          <w:szCs w:val="40"/>
        </w:rPr>
        <w:t>Stavba květu</w:t>
      </w:r>
    </w:p>
    <w:p w:rsidR="00931AE7" w:rsidRPr="00C5797F" w:rsidRDefault="00931AE7" w:rsidP="00AE0DF4">
      <w:pPr>
        <w:spacing w:line="360" w:lineRule="auto"/>
        <w:ind w:left="709"/>
        <w:rPr>
          <w:sz w:val="24"/>
          <w:szCs w:val="24"/>
        </w:rPr>
      </w:pPr>
    </w:p>
    <w:p w:rsidR="00931AE7" w:rsidRPr="00C5797F" w:rsidRDefault="00931AE7" w:rsidP="00AE0DF4">
      <w:pPr>
        <w:spacing w:line="360" w:lineRule="auto"/>
        <w:ind w:left="709"/>
        <w:rPr>
          <w:sz w:val="24"/>
          <w:szCs w:val="24"/>
        </w:rPr>
      </w:pPr>
    </w:p>
    <w:p w:rsidR="00931AE7" w:rsidRPr="00C5797F" w:rsidRDefault="007820ED" w:rsidP="00AE0DF4">
      <w:pPr>
        <w:spacing w:line="360" w:lineRule="auto"/>
        <w:ind w:left="709"/>
        <w:rPr>
          <w:sz w:val="24"/>
          <w:szCs w:val="24"/>
        </w:rPr>
      </w:pPr>
      <w:r w:rsidRPr="0039394C">
        <w:rPr>
          <w:rFonts w:asciiTheme="minorHAnsi" w:hAnsiTheme="minorHAnsi"/>
          <w:noProof/>
          <w:sz w:val="24"/>
          <w:szCs w:val="24"/>
          <w:lang w:eastAsia="cs-CZ"/>
        </w:rPr>
        <w:drawing>
          <wp:inline distT="0" distB="0" distL="0" distR="0">
            <wp:extent cx="5090216" cy="4851047"/>
            <wp:effectExtent l="19050" t="0" r="0" b="0"/>
            <wp:docPr id="6" name="obrázek 1" descr="C:\Users\kabinetF1\Desktop\botanik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inetF1\Desktop\botanik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216" cy="485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AE7" w:rsidRPr="00C5797F" w:rsidRDefault="00931AE7" w:rsidP="00AE0DF4">
      <w:pPr>
        <w:spacing w:line="360" w:lineRule="auto"/>
        <w:ind w:left="709"/>
        <w:rPr>
          <w:sz w:val="24"/>
          <w:szCs w:val="24"/>
        </w:rPr>
      </w:pPr>
    </w:p>
    <w:p w:rsidR="00931AE7" w:rsidRPr="00C5797F" w:rsidRDefault="00931AE7" w:rsidP="00AE0DF4">
      <w:pPr>
        <w:tabs>
          <w:tab w:val="left" w:pos="6663"/>
        </w:tabs>
        <w:rPr>
          <w:sz w:val="24"/>
          <w:szCs w:val="24"/>
        </w:rPr>
      </w:pPr>
    </w:p>
    <w:p w:rsidR="00931AE7" w:rsidRPr="00C5797F" w:rsidRDefault="00931AE7" w:rsidP="00AE0DF4">
      <w:pPr>
        <w:tabs>
          <w:tab w:val="left" w:pos="6663"/>
        </w:tabs>
        <w:rPr>
          <w:sz w:val="24"/>
          <w:szCs w:val="24"/>
        </w:rPr>
      </w:pPr>
    </w:p>
    <w:p w:rsidR="00931AE7" w:rsidRPr="00C5797F" w:rsidRDefault="00931AE7" w:rsidP="00AE0DF4">
      <w:pPr>
        <w:tabs>
          <w:tab w:val="left" w:pos="6663"/>
        </w:tabs>
        <w:rPr>
          <w:sz w:val="24"/>
          <w:szCs w:val="24"/>
        </w:rPr>
      </w:pPr>
    </w:p>
    <w:p w:rsidR="00931AE7" w:rsidRPr="00C5797F" w:rsidRDefault="00931AE7" w:rsidP="00AE0DF4">
      <w:pPr>
        <w:tabs>
          <w:tab w:val="left" w:pos="6663"/>
        </w:tabs>
        <w:rPr>
          <w:sz w:val="24"/>
          <w:szCs w:val="24"/>
          <w:u w:val="single"/>
        </w:rPr>
        <w:sectPr w:rsidR="00931AE7" w:rsidRPr="00C5797F" w:rsidSect="005B4892">
          <w:footerReference w:type="default" r:id="rId10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931AE7" w:rsidRPr="00C5797F" w:rsidRDefault="00931AE7" w:rsidP="00AE0DF4">
      <w:pPr>
        <w:spacing w:after="0" w:line="240" w:lineRule="auto"/>
        <w:rPr>
          <w:sz w:val="24"/>
          <w:szCs w:val="24"/>
        </w:rPr>
        <w:sectPr w:rsidR="00931AE7" w:rsidRPr="00C5797F" w:rsidSect="004638C7">
          <w:headerReference w:type="default" r:id="rId11"/>
          <w:headerReference w:type="first" r:id="rId12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261B5A" w:rsidRPr="00D07599" w:rsidRDefault="00261B5A" w:rsidP="00261B5A">
      <w:pPr>
        <w:rPr>
          <w:sz w:val="24"/>
          <w:szCs w:val="24"/>
        </w:rPr>
      </w:pPr>
    </w:p>
    <w:p w:rsidR="00472AA4" w:rsidRPr="00B4739F" w:rsidRDefault="00B61033" w:rsidP="00B4739F">
      <w:pPr>
        <w:numPr>
          <w:ilvl w:val="0"/>
          <w:numId w:val="10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 xml:space="preserve">K samčím částem květu </w:t>
      </w:r>
      <w:r w:rsidRPr="00B4739F">
        <w:rPr>
          <w:rFonts w:asciiTheme="minorHAnsi" w:hAnsiTheme="minorHAnsi"/>
          <w:b/>
          <w:sz w:val="24"/>
          <w:szCs w:val="24"/>
          <w:u w:val="single"/>
        </w:rPr>
        <w:t>nepatří</w:t>
      </w:r>
      <w:r w:rsidR="00B932A4" w:rsidRPr="00B4739F">
        <w:rPr>
          <w:rFonts w:asciiTheme="minorHAnsi" w:hAnsiTheme="minorHAnsi"/>
          <w:b/>
          <w:sz w:val="24"/>
          <w:szCs w:val="24"/>
          <w:u w:val="single"/>
        </w:rPr>
        <w:t>:</w:t>
      </w:r>
    </w:p>
    <w:p w:rsidR="00B61033" w:rsidRPr="00B4739F" w:rsidRDefault="00B61033" w:rsidP="00B4739F">
      <w:pPr>
        <w:numPr>
          <w:ilvl w:val="1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pylová zrna</w:t>
      </w:r>
    </w:p>
    <w:p w:rsidR="00B61033" w:rsidRPr="00B4739F" w:rsidRDefault="00B61033" w:rsidP="00B4739F">
      <w:pPr>
        <w:numPr>
          <w:ilvl w:val="1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tyčinky</w:t>
      </w:r>
    </w:p>
    <w:p w:rsidR="00B61033" w:rsidRPr="00B4739F" w:rsidRDefault="00B61033" w:rsidP="00B4739F">
      <w:pPr>
        <w:numPr>
          <w:ilvl w:val="1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zralý zárodečný vak</w:t>
      </w:r>
    </w:p>
    <w:p w:rsidR="00B61033" w:rsidRPr="00B4739F" w:rsidRDefault="00B61033" w:rsidP="00B4739F">
      <w:pPr>
        <w:numPr>
          <w:ilvl w:val="1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nitky a prašníky</w:t>
      </w:r>
    </w:p>
    <w:p w:rsidR="00B61033" w:rsidRPr="00B4739F" w:rsidRDefault="00B61033" w:rsidP="00B4739F">
      <w:pPr>
        <w:numPr>
          <w:ilvl w:val="0"/>
          <w:numId w:val="10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Rostliny jednodomé</w:t>
      </w:r>
      <w:r w:rsidR="00B932A4" w:rsidRPr="00B4739F">
        <w:rPr>
          <w:rFonts w:asciiTheme="minorHAnsi" w:hAnsiTheme="minorHAnsi"/>
          <w:b/>
          <w:sz w:val="24"/>
          <w:szCs w:val="24"/>
        </w:rPr>
        <w:t>:</w:t>
      </w:r>
    </w:p>
    <w:p w:rsidR="00B61033" w:rsidRPr="00B4739F" w:rsidRDefault="00B61033" w:rsidP="00B4739F">
      <w:pPr>
        <w:numPr>
          <w:ilvl w:val="1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mají na témže jedinci oboupohlavné květy</w:t>
      </w:r>
    </w:p>
    <w:p w:rsidR="00B61033" w:rsidRPr="00B4739F" w:rsidRDefault="00B61033" w:rsidP="00B4739F">
      <w:pPr>
        <w:numPr>
          <w:ilvl w:val="1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mají na témže jedinci samčí i samičí květy</w:t>
      </w:r>
    </w:p>
    <w:p w:rsidR="00B61033" w:rsidRPr="00B4739F" w:rsidRDefault="00B61033" w:rsidP="00B4739F">
      <w:pPr>
        <w:numPr>
          <w:ilvl w:val="1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mají jedince jen se samičími květy</w:t>
      </w:r>
    </w:p>
    <w:p w:rsidR="00B61033" w:rsidRPr="00B4739F" w:rsidRDefault="00B61033" w:rsidP="00B4739F">
      <w:pPr>
        <w:numPr>
          <w:ilvl w:val="1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mají jedince jen se samičími květy</w:t>
      </w:r>
    </w:p>
    <w:p w:rsidR="00B61033" w:rsidRPr="00B4739F" w:rsidRDefault="00B61033" w:rsidP="00B4739F">
      <w:pPr>
        <w:numPr>
          <w:ilvl w:val="0"/>
          <w:numId w:val="10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Kalich se v květních vzorcích značí písmenem</w:t>
      </w:r>
      <w:r w:rsidR="00B932A4" w:rsidRPr="00B4739F">
        <w:rPr>
          <w:rFonts w:asciiTheme="minorHAnsi" w:hAnsiTheme="minorHAnsi"/>
          <w:b/>
          <w:sz w:val="24"/>
          <w:szCs w:val="24"/>
        </w:rPr>
        <w:t>:</w:t>
      </w:r>
    </w:p>
    <w:p w:rsidR="00B61033" w:rsidRPr="00B4739F" w:rsidRDefault="00B61033" w:rsidP="00B4739F">
      <w:pPr>
        <w:numPr>
          <w:ilvl w:val="1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A</w:t>
      </w:r>
    </w:p>
    <w:p w:rsidR="00B61033" w:rsidRPr="00B4739F" w:rsidRDefault="00B61033" w:rsidP="00B4739F">
      <w:pPr>
        <w:numPr>
          <w:ilvl w:val="1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P</w:t>
      </w:r>
    </w:p>
    <w:p w:rsidR="00B61033" w:rsidRPr="00B4739F" w:rsidRDefault="00B61033" w:rsidP="00B4739F">
      <w:pPr>
        <w:numPr>
          <w:ilvl w:val="1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C</w:t>
      </w:r>
    </w:p>
    <w:p w:rsidR="00B61033" w:rsidRPr="00B4739F" w:rsidRDefault="00B61033" w:rsidP="00B4739F">
      <w:pPr>
        <w:numPr>
          <w:ilvl w:val="1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K</w:t>
      </w:r>
    </w:p>
    <w:p w:rsidR="00B61033" w:rsidRPr="00B4739F" w:rsidRDefault="00B61033" w:rsidP="00B4739F">
      <w:pPr>
        <w:numPr>
          <w:ilvl w:val="0"/>
          <w:numId w:val="10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Co bývá nejčastěji plodem rostlin pryskyřníkovitých</w:t>
      </w:r>
      <w:r w:rsidR="00B932A4" w:rsidRPr="00B4739F">
        <w:rPr>
          <w:rFonts w:asciiTheme="minorHAnsi" w:hAnsiTheme="minorHAnsi"/>
          <w:b/>
          <w:sz w:val="24"/>
          <w:szCs w:val="24"/>
        </w:rPr>
        <w:t>?</w:t>
      </w:r>
    </w:p>
    <w:p w:rsidR="00B61033" w:rsidRPr="00B4739F" w:rsidRDefault="00B61033" w:rsidP="00B4739F">
      <w:pPr>
        <w:numPr>
          <w:ilvl w:val="1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šešule</w:t>
      </w:r>
    </w:p>
    <w:p w:rsidR="00B61033" w:rsidRPr="00B4739F" w:rsidRDefault="00B61033" w:rsidP="00B4739F">
      <w:pPr>
        <w:numPr>
          <w:ilvl w:val="1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lusk</w:t>
      </w:r>
    </w:p>
    <w:p w:rsidR="00B61033" w:rsidRPr="00B4739F" w:rsidRDefault="00B61033" w:rsidP="00B4739F">
      <w:pPr>
        <w:numPr>
          <w:ilvl w:val="1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souplodí nažek nebo měchýřků</w:t>
      </w:r>
    </w:p>
    <w:p w:rsidR="00B61033" w:rsidRPr="00B4739F" w:rsidRDefault="00B61033" w:rsidP="00B4739F">
      <w:pPr>
        <w:numPr>
          <w:ilvl w:val="1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bobule</w:t>
      </w:r>
    </w:p>
    <w:p w:rsidR="00B61033" w:rsidRPr="00B4739F" w:rsidRDefault="00B61033" w:rsidP="00B4739F">
      <w:pPr>
        <w:numPr>
          <w:ilvl w:val="0"/>
          <w:numId w:val="10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Plodenství je</w:t>
      </w:r>
      <w:r w:rsidR="00B932A4" w:rsidRPr="00B4739F">
        <w:rPr>
          <w:rFonts w:asciiTheme="minorHAnsi" w:hAnsiTheme="minorHAnsi"/>
          <w:b/>
          <w:sz w:val="24"/>
          <w:szCs w:val="24"/>
        </w:rPr>
        <w:t>:</w:t>
      </w:r>
    </w:p>
    <w:p w:rsidR="00B61033" w:rsidRPr="00B4739F" w:rsidRDefault="00B61033" w:rsidP="00B4739F">
      <w:pPr>
        <w:numPr>
          <w:ilvl w:val="1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soubor plodů z více květů – květenství</w:t>
      </w:r>
    </w:p>
    <w:p w:rsidR="00B61033" w:rsidRPr="00B4739F" w:rsidRDefault="00B61033" w:rsidP="00B4739F">
      <w:pPr>
        <w:numPr>
          <w:ilvl w:val="1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soubor květů z jednoho květu s více pestíky</w:t>
      </w:r>
    </w:p>
    <w:p w:rsidR="00B61033" w:rsidRPr="00B4739F" w:rsidRDefault="00B61033" w:rsidP="00B4739F">
      <w:pPr>
        <w:numPr>
          <w:ilvl w:val="1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soubor nažek u jahodníku</w:t>
      </w:r>
    </w:p>
    <w:p w:rsidR="00B61033" w:rsidRPr="00B4739F" w:rsidRDefault="00B61033" w:rsidP="00B4739F">
      <w:pPr>
        <w:numPr>
          <w:ilvl w:val="1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soubor měchýřků u blatouchu</w:t>
      </w:r>
    </w:p>
    <w:p w:rsidR="00F74FF8" w:rsidRPr="00B4739F" w:rsidRDefault="00F74FF8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F74FF8" w:rsidRPr="00B4739F" w:rsidRDefault="00F74FF8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F74FF8" w:rsidRPr="00B4739F" w:rsidRDefault="00F74FF8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F74FF8" w:rsidRPr="00B4739F" w:rsidRDefault="00F74FF8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931AE7" w:rsidRPr="00B4739F" w:rsidRDefault="00112CC1" w:rsidP="00B4739F">
      <w:pPr>
        <w:spacing w:after="0" w:line="360" w:lineRule="auto"/>
        <w:rPr>
          <w:rFonts w:asciiTheme="minorHAnsi" w:hAnsiTheme="minorHAnsi"/>
          <w:b/>
          <w:bCs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 xml:space="preserve">Řešení: </w:t>
      </w:r>
      <w:r w:rsidR="00B61033" w:rsidRPr="00B4739F">
        <w:rPr>
          <w:rFonts w:asciiTheme="minorHAnsi" w:hAnsiTheme="minorHAnsi"/>
          <w:sz w:val="24"/>
          <w:szCs w:val="24"/>
        </w:rPr>
        <w:t>1C, 2B, 3D, 4C, 5A</w:t>
      </w:r>
    </w:p>
    <w:p w:rsidR="00931AE7" w:rsidRPr="00B4739F" w:rsidRDefault="00931AE7" w:rsidP="00B4739F">
      <w:pPr>
        <w:spacing w:after="0" w:line="360" w:lineRule="auto"/>
        <w:rPr>
          <w:rFonts w:asciiTheme="minorHAnsi" w:hAnsiTheme="minorHAnsi"/>
          <w:sz w:val="24"/>
          <w:szCs w:val="24"/>
        </w:rPr>
        <w:sectPr w:rsidR="00931AE7" w:rsidRPr="00B4739F" w:rsidSect="004638C7">
          <w:headerReference w:type="default" r:id="rId13"/>
          <w:headerReference w:type="first" r:id="rId14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261B5A" w:rsidRPr="00B4739F" w:rsidRDefault="00261B5A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472AA4" w:rsidRPr="00B4739F" w:rsidRDefault="00B61033" w:rsidP="00B4739F">
      <w:pPr>
        <w:numPr>
          <w:ilvl w:val="0"/>
          <w:numId w:val="11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 xml:space="preserve">K samičím částem květu </w:t>
      </w:r>
      <w:r w:rsidRPr="00B4739F">
        <w:rPr>
          <w:rFonts w:asciiTheme="minorHAnsi" w:hAnsiTheme="minorHAnsi"/>
          <w:b/>
          <w:sz w:val="24"/>
          <w:szCs w:val="24"/>
          <w:u w:val="single"/>
        </w:rPr>
        <w:t>nepatří</w:t>
      </w:r>
      <w:r w:rsidR="00B932A4" w:rsidRPr="00B4739F">
        <w:rPr>
          <w:rFonts w:asciiTheme="minorHAnsi" w:hAnsiTheme="minorHAnsi"/>
          <w:b/>
          <w:sz w:val="24"/>
          <w:szCs w:val="24"/>
          <w:u w:val="single"/>
        </w:rPr>
        <w:t>:</w:t>
      </w:r>
    </w:p>
    <w:p w:rsidR="00B61033" w:rsidRPr="00B4739F" w:rsidRDefault="00B957F8" w:rsidP="00B4739F">
      <w:pPr>
        <w:numPr>
          <w:ilvl w:val="1"/>
          <w:numId w:val="1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tyčinky</w:t>
      </w:r>
    </w:p>
    <w:p w:rsidR="00B957F8" w:rsidRPr="00B4739F" w:rsidRDefault="00B957F8" w:rsidP="00B4739F">
      <w:pPr>
        <w:numPr>
          <w:ilvl w:val="1"/>
          <w:numId w:val="1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pestík</w:t>
      </w:r>
    </w:p>
    <w:p w:rsidR="00B957F8" w:rsidRPr="00B4739F" w:rsidRDefault="00B957F8" w:rsidP="00B4739F">
      <w:pPr>
        <w:numPr>
          <w:ilvl w:val="1"/>
          <w:numId w:val="1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vajíčka</w:t>
      </w:r>
    </w:p>
    <w:p w:rsidR="00B957F8" w:rsidRPr="00B4739F" w:rsidRDefault="00B957F8" w:rsidP="00B4739F">
      <w:pPr>
        <w:numPr>
          <w:ilvl w:val="1"/>
          <w:numId w:val="1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zralý zárodečný vak</w:t>
      </w:r>
    </w:p>
    <w:p w:rsidR="00B957F8" w:rsidRPr="00B4739F" w:rsidRDefault="00B957F8" w:rsidP="00B4739F">
      <w:pPr>
        <w:numPr>
          <w:ilvl w:val="0"/>
          <w:numId w:val="11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Které tvrzení je pravdivé</w:t>
      </w:r>
      <w:r w:rsidR="00B932A4" w:rsidRPr="00B4739F">
        <w:rPr>
          <w:rFonts w:asciiTheme="minorHAnsi" w:hAnsiTheme="minorHAnsi"/>
          <w:b/>
          <w:sz w:val="24"/>
          <w:szCs w:val="24"/>
        </w:rPr>
        <w:t>?</w:t>
      </w:r>
    </w:p>
    <w:p w:rsidR="00B957F8" w:rsidRPr="00B4739F" w:rsidRDefault="00B957F8" w:rsidP="00B4739F">
      <w:pPr>
        <w:numPr>
          <w:ilvl w:val="1"/>
          <w:numId w:val="1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plodolist vzniká srůstem pestíků</w:t>
      </w:r>
    </w:p>
    <w:p w:rsidR="00B957F8" w:rsidRPr="00B4739F" w:rsidRDefault="00B957F8" w:rsidP="00B4739F">
      <w:pPr>
        <w:numPr>
          <w:ilvl w:val="1"/>
          <w:numId w:val="1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čnělka zachycuje pylová zrna</w:t>
      </w:r>
    </w:p>
    <w:p w:rsidR="00B957F8" w:rsidRPr="00B4739F" w:rsidRDefault="00B957F8" w:rsidP="00B4739F">
      <w:pPr>
        <w:numPr>
          <w:ilvl w:val="1"/>
          <w:numId w:val="1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vajíčka jsou uložena v semeníku</w:t>
      </w:r>
    </w:p>
    <w:p w:rsidR="00B957F8" w:rsidRPr="00B4739F" w:rsidRDefault="00B957F8" w:rsidP="00B4739F">
      <w:pPr>
        <w:numPr>
          <w:ilvl w:val="1"/>
          <w:numId w:val="1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blizna spojuje semeník a čnělku</w:t>
      </w:r>
    </w:p>
    <w:p w:rsidR="00B957F8" w:rsidRPr="00B4739F" w:rsidRDefault="00B957F8" w:rsidP="00B4739F">
      <w:pPr>
        <w:numPr>
          <w:ilvl w:val="0"/>
          <w:numId w:val="11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Autogamie je odborný výraz pro</w:t>
      </w:r>
      <w:r w:rsidR="00B932A4" w:rsidRPr="00B4739F">
        <w:rPr>
          <w:rFonts w:asciiTheme="minorHAnsi" w:hAnsiTheme="minorHAnsi"/>
          <w:b/>
          <w:sz w:val="24"/>
          <w:szCs w:val="24"/>
        </w:rPr>
        <w:t>:</w:t>
      </w:r>
    </w:p>
    <w:p w:rsidR="00B957F8" w:rsidRPr="00B4739F" w:rsidRDefault="00B957F8" w:rsidP="00B4739F">
      <w:pPr>
        <w:numPr>
          <w:ilvl w:val="1"/>
          <w:numId w:val="1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oplození</w:t>
      </w:r>
    </w:p>
    <w:p w:rsidR="00B957F8" w:rsidRPr="00B4739F" w:rsidRDefault="00B957F8" w:rsidP="00B4739F">
      <w:pPr>
        <w:numPr>
          <w:ilvl w:val="1"/>
          <w:numId w:val="1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samoopylení</w:t>
      </w:r>
    </w:p>
    <w:p w:rsidR="00B957F8" w:rsidRPr="00B4739F" w:rsidRDefault="00B957F8" w:rsidP="00B4739F">
      <w:pPr>
        <w:numPr>
          <w:ilvl w:val="1"/>
          <w:numId w:val="1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cizosprašnost</w:t>
      </w:r>
    </w:p>
    <w:p w:rsidR="00B957F8" w:rsidRPr="00B4739F" w:rsidRDefault="00B957F8" w:rsidP="00B4739F">
      <w:pPr>
        <w:numPr>
          <w:ilvl w:val="1"/>
          <w:numId w:val="1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zrání plodu</w:t>
      </w:r>
    </w:p>
    <w:p w:rsidR="00B957F8" w:rsidRPr="00B4739F" w:rsidRDefault="00B957F8" w:rsidP="00B4739F">
      <w:pPr>
        <w:numPr>
          <w:ilvl w:val="0"/>
          <w:numId w:val="11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U kterých rostlin jsou nerozlišené květní obaly</w:t>
      </w:r>
      <w:r w:rsidR="00B932A4" w:rsidRPr="00B4739F">
        <w:rPr>
          <w:rFonts w:asciiTheme="minorHAnsi" w:hAnsiTheme="minorHAnsi"/>
          <w:b/>
          <w:sz w:val="24"/>
          <w:szCs w:val="24"/>
        </w:rPr>
        <w:t>?</w:t>
      </w:r>
    </w:p>
    <w:p w:rsidR="00B957F8" w:rsidRPr="00B4739F" w:rsidRDefault="00B957F8" w:rsidP="00B4739F">
      <w:pPr>
        <w:numPr>
          <w:ilvl w:val="1"/>
          <w:numId w:val="1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hrách, fazol</w:t>
      </w:r>
    </w:p>
    <w:p w:rsidR="00B957F8" w:rsidRPr="00B4739F" w:rsidRDefault="00B957F8" w:rsidP="00B4739F">
      <w:pPr>
        <w:numPr>
          <w:ilvl w:val="1"/>
          <w:numId w:val="1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zvonek, růže</w:t>
      </w:r>
    </w:p>
    <w:p w:rsidR="00B957F8" w:rsidRPr="00B4739F" w:rsidRDefault="00B957F8" w:rsidP="00B4739F">
      <w:pPr>
        <w:numPr>
          <w:ilvl w:val="1"/>
          <w:numId w:val="1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prvosenka, řepka</w:t>
      </w:r>
    </w:p>
    <w:p w:rsidR="00B957F8" w:rsidRPr="00B4739F" w:rsidRDefault="00B957F8" w:rsidP="00B4739F">
      <w:pPr>
        <w:numPr>
          <w:ilvl w:val="1"/>
          <w:numId w:val="1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tulipán, ocún</w:t>
      </w:r>
    </w:p>
    <w:p w:rsidR="00B957F8" w:rsidRPr="00B4739F" w:rsidRDefault="00B957F8" w:rsidP="00B4739F">
      <w:pPr>
        <w:numPr>
          <w:ilvl w:val="0"/>
          <w:numId w:val="11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U které rostliny se vyskytuje souplodí peckoviček</w:t>
      </w:r>
      <w:r w:rsidR="00B932A4" w:rsidRPr="00B4739F">
        <w:rPr>
          <w:rFonts w:asciiTheme="minorHAnsi" w:hAnsiTheme="minorHAnsi"/>
          <w:b/>
          <w:sz w:val="24"/>
          <w:szCs w:val="24"/>
        </w:rPr>
        <w:t>?</w:t>
      </w:r>
    </w:p>
    <w:p w:rsidR="00B957F8" w:rsidRPr="00B4739F" w:rsidRDefault="00B957F8" w:rsidP="00B4739F">
      <w:pPr>
        <w:numPr>
          <w:ilvl w:val="1"/>
          <w:numId w:val="1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u angreštu</w:t>
      </w:r>
    </w:p>
    <w:p w:rsidR="00B957F8" w:rsidRPr="00B4739F" w:rsidRDefault="00B957F8" w:rsidP="00B4739F">
      <w:pPr>
        <w:numPr>
          <w:ilvl w:val="1"/>
          <w:numId w:val="1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u maliníku</w:t>
      </w:r>
    </w:p>
    <w:p w:rsidR="00B957F8" w:rsidRPr="00B4739F" w:rsidRDefault="00B957F8" w:rsidP="00B4739F">
      <w:pPr>
        <w:numPr>
          <w:ilvl w:val="1"/>
          <w:numId w:val="1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u šípkové růže</w:t>
      </w:r>
    </w:p>
    <w:p w:rsidR="00B957F8" w:rsidRPr="00B4739F" w:rsidRDefault="00B957F8" w:rsidP="00B4739F">
      <w:pPr>
        <w:numPr>
          <w:ilvl w:val="1"/>
          <w:numId w:val="11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u černého rybízu</w:t>
      </w:r>
    </w:p>
    <w:p w:rsidR="00472AA4" w:rsidRPr="00B4739F" w:rsidRDefault="00472AA4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F74FF8" w:rsidRPr="00B4739F" w:rsidRDefault="00F74FF8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F74FF8" w:rsidRPr="00B4739F" w:rsidRDefault="00F74FF8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B957F8" w:rsidRPr="00B4739F" w:rsidRDefault="00B957F8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931AE7" w:rsidRPr="00B4739F" w:rsidRDefault="00112CC1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 xml:space="preserve">Řešení: </w:t>
      </w:r>
      <w:r w:rsidR="00B957F8" w:rsidRPr="00B4739F">
        <w:rPr>
          <w:rFonts w:asciiTheme="minorHAnsi" w:hAnsiTheme="minorHAnsi"/>
          <w:sz w:val="24"/>
          <w:szCs w:val="24"/>
        </w:rPr>
        <w:t>1A, 2C, 3B, 4D, 5B</w:t>
      </w:r>
    </w:p>
    <w:p w:rsidR="00931AE7" w:rsidRPr="00B4739F" w:rsidRDefault="00931AE7" w:rsidP="00B4739F">
      <w:pPr>
        <w:spacing w:after="0" w:line="360" w:lineRule="auto"/>
        <w:rPr>
          <w:rFonts w:asciiTheme="minorHAnsi" w:hAnsiTheme="minorHAnsi"/>
          <w:sz w:val="24"/>
          <w:szCs w:val="24"/>
        </w:rPr>
        <w:sectPr w:rsidR="00931AE7" w:rsidRPr="00B4739F" w:rsidSect="004638C7">
          <w:headerReference w:type="first" r:id="rId15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D07599" w:rsidRPr="00B4739F" w:rsidRDefault="00D07599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472AA4" w:rsidRPr="00B4739F" w:rsidRDefault="00B957F8" w:rsidP="00B4739F">
      <w:pPr>
        <w:numPr>
          <w:ilvl w:val="0"/>
          <w:numId w:val="12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U krytosemenných rostlin jsou okvětní obaly</w:t>
      </w:r>
      <w:r w:rsidR="00B932A4" w:rsidRPr="00B4739F">
        <w:rPr>
          <w:rFonts w:asciiTheme="minorHAnsi" w:hAnsiTheme="minorHAnsi"/>
          <w:b/>
          <w:sz w:val="24"/>
          <w:szCs w:val="24"/>
        </w:rPr>
        <w:t>:</w:t>
      </w:r>
    </w:p>
    <w:p w:rsidR="00B957F8" w:rsidRPr="00B4739F" w:rsidRDefault="00B957F8" w:rsidP="00B4739F">
      <w:pPr>
        <w:numPr>
          <w:ilvl w:val="1"/>
          <w:numId w:val="12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vždy jednobarevné</w:t>
      </w:r>
    </w:p>
    <w:p w:rsidR="00B957F8" w:rsidRPr="00B4739F" w:rsidRDefault="00B957F8" w:rsidP="00B4739F">
      <w:pPr>
        <w:numPr>
          <w:ilvl w:val="1"/>
          <w:numId w:val="12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vždy barevné</w:t>
      </w:r>
    </w:p>
    <w:p w:rsidR="00B957F8" w:rsidRPr="00B4739F" w:rsidRDefault="00B957F8" w:rsidP="00B4739F">
      <w:pPr>
        <w:numPr>
          <w:ilvl w:val="1"/>
          <w:numId w:val="12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rozlišené a nerozlišené</w:t>
      </w:r>
    </w:p>
    <w:p w:rsidR="00B957F8" w:rsidRPr="00B4739F" w:rsidRDefault="00B957F8" w:rsidP="00B4739F">
      <w:pPr>
        <w:numPr>
          <w:ilvl w:val="1"/>
          <w:numId w:val="12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uspořádané po dvou nebo pěti v soustředěných kružnicích</w:t>
      </w:r>
    </w:p>
    <w:p w:rsidR="00B957F8" w:rsidRPr="00B4739F" w:rsidRDefault="00B957F8" w:rsidP="00B4739F">
      <w:pPr>
        <w:numPr>
          <w:ilvl w:val="0"/>
          <w:numId w:val="12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 xml:space="preserve">Samičí pohlavní </w:t>
      </w:r>
      <w:proofErr w:type="spellStart"/>
      <w:r w:rsidRPr="00B4739F">
        <w:rPr>
          <w:rFonts w:asciiTheme="minorHAnsi" w:hAnsiTheme="minorHAnsi"/>
          <w:b/>
          <w:sz w:val="24"/>
          <w:szCs w:val="24"/>
        </w:rPr>
        <w:t>buňkousemenných</w:t>
      </w:r>
      <w:proofErr w:type="spellEnd"/>
      <w:r w:rsidRPr="00B4739F">
        <w:rPr>
          <w:rFonts w:asciiTheme="minorHAnsi" w:hAnsiTheme="minorHAnsi"/>
          <w:b/>
          <w:sz w:val="24"/>
          <w:szCs w:val="24"/>
        </w:rPr>
        <w:t xml:space="preserve"> rostlin je</w:t>
      </w:r>
      <w:r w:rsidR="00B932A4" w:rsidRPr="00B4739F">
        <w:rPr>
          <w:rFonts w:asciiTheme="minorHAnsi" w:hAnsiTheme="minorHAnsi"/>
          <w:b/>
          <w:sz w:val="24"/>
          <w:szCs w:val="24"/>
        </w:rPr>
        <w:t>:</w:t>
      </w:r>
    </w:p>
    <w:p w:rsidR="00B957F8" w:rsidRPr="00B4739F" w:rsidRDefault="00B957F8" w:rsidP="00B4739F">
      <w:pPr>
        <w:numPr>
          <w:ilvl w:val="1"/>
          <w:numId w:val="12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vajíčko</w:t>
      </w:r>
    </w:p>
    <w:p w:rsidR="00B957F8" w:rsidRPr="00B4739F" w:rsidRDefault="00B957F8" w:rsidP="00B4739F">
      <w:pPr>
        <w:numPr>
          <w:ilvl w:val="1"/>
          <w:numId w:val="12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vaječná buňka</w:t>
      </w:r>
    </w:p>
    <w:p w:rsidR="00B957F8" w:rsidRPr="00B4739F" w:rsidRDefault="00B957F8" w:rsidP="00B4739F">
      <w:pPr>
        <w:numPr>
          <w:ilvl w:val="1"/>
          <w:numId w:val="12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pylové zrno</w:t>
      </w:r>
    </w:p>
    <w:p w:rsidR="00B957F8" w:rsidRPr="00B4739F" w:rsidRDefault="00B957F8" w:rsidP="00B4739F">
      <w:pPr>
        <w:numPr>
          <w:ilvl w:val="1"/>
          <w:numId w:val="12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zárodečník</w:t>
      </w:r>
    </w:p>
    <w:p w:rsidR="00B957F8" w:rsidRPr="00B4739F" w:rsidRDefault="00B957F8" w:rsidP="00B4739F">
      <w:pPr>
        <w:numPr>
          <w:ilvl w:val="0"/>
          <w:numId w:val="12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Květy jednoděložných rostlin jsou stavěny nejčastěji podle čísla</w:t>
      </w:r>
      <w:r w:rsidR="00B932A4" w:rsidRPr="00B4739F">
        <w:rPr>
          <w:rFonts w:asciiTheme="minorHAnsi" w:hAnsiTheme="minorHAnsi"/>
          <w:b/>
          <w:sz w:val="24"/>
          <w:szCs w:val="24"/>
        </w:rPr>
        <w:t>:</w:t>
      </w:r>
    </w:p>
    <w:p w:rsidR="00B957F8" w:rsidRPr="00B4739F" w:rsidRDefault="00B957F8" w:rsidP="00B4739F">
      <w:pPr>
        <w:numPr>
          <w:ilvl w:val="1"/>
          <w:numId w:val="12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2</w:t>
      </w:r>
    </w:p>
    <w:p w:rsidR="00B957F8" w:rsidRPr="00B4739F" w:rsidRDefault="00B957F8" w:rsidP="00B4739F">
      <w:pPr>
        <w:numPr>
          <w:ilvl w:val="1"/>
          <w:numId w:val="12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3</w:t>
      </w:r>
    </w:p>
    <w:p w:rsidR="00B957F8" w:rsidRPr="00B4739F" w:rsidRDefault="00B957F8" w:rsidP="00B4739F">
      <w:pPr>
        <w:numPr>
          <w:ilvl w:val="1"/>
          <w:numId w:val="12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4</w:t>
      </w:r>
    </w:p>
    <w:p w:rsidR="00B957F8" w:rsidRPr="00B4739F" w:rsidRDefault="00B957F8" w:rsidP="00B4739F">
      <w:pPr>
        <w:numPr>
          <w:ilvl w:val="1"/>
          <w:numId w:val="12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5</w:t>
      </w:r>
    </w:p>
    <w:p w:rsidR="00B957F8" w:rsidRPr="00B4739F" w:rsidRDefault="00B957F8" w:rsidP="00B4739F">
      <w:pPr>
        <w:numPr>
          <w:ilvl w:val="0"/>
          <w:numId w:val="12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 xml:space="preserve">Co </w:t>
      </w:r>
      <w:r w:rsidRPr="00B4739F">
        <w:rPr>
          <w:rFonts w:asciiTheme="minorHAnsi" w:hAnsiTheme="minorHAnsi"/>
          <w:b/>
          <w:sz w:val="24"/>
          <w:szCs w:val="24"/>
          <w:u w:val="single"/>
        </w:rPr>
        <w:t>neobsahuje</w:t>
      </w:r>
      <w:r w:rsidRPr="00B4739F">
        <w:rPr>
          <w:rFonts w:asciiTheme="minorHAnsi" w:hAnsiTheme="minorHAnsi"/>
          <w:b/>
          <w:sz w:val="24"/>
          <w:szCs w:val="24"/>
        </w:rPr>
        <w:t xml:space="preserve"> zralé semeno rostlin krytosemenných</w:t>
      </w:r>
      <w:r w:rsidR="00B932A4" w:rsidRPr="00B4739F">
        <w:rPr>
          <w:rFonts w:asciiTheme="minorHAnsi" w:hAnsiTheme="minorHAnsi"/>
          <w:b/>
          <w:sz w:val="24"/>
          <w:szCs w:val="24"/>
        </w:rPr>
        <w:t>?</w:t>
      </w:r>
    </w:p>
    <w:p w:rsidR="00B957F8" w:rsidRPr="00B4739F" w:rsidRDefault="005E5F70" w:rsidP="00B4739F">
      <w:pPr>
        <w:numPr>
          <w:ilvl w:val="1"/>
          <w:numId w:val="12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oplodí</w:t>
      </w:r>
    </w:p>
    <w:p w:rsidR="00B957F8" w:rsidRPr="00B4739F" w:rsidRDefault="005E5F70" w:rsidP="00B4739F">
      <w:pPr>
        <w:numPr>
          <w:ilvl w:val="1"/>
          <w:numId w:val="12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osemení</w:t>
      </w:r>
    </w:p>
    <w:p w:rsidR="00B957F8" w:rsidRPr="00B4739F" w:rsidRDefault="005E5F70" w:rsidP="00B4739F">
      <w:pPr>
        <w:numPr>
          <w:ilvl w:val="1"/>
          <w:numId w:val="12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zárodek</w:t>
      </w:r>
    </w:p>
    <w:p w:rsidR="00B957F8" w:rsidRPr="00B4739F" w:rsidRDefault="005E5F70" w:rsidP="00B4739F">
      <w:pPr>
        <w:numPr>
          <w:ilvl w:val="1"/>
          <w:numId w:val="12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 xml:space="preserve">živné pletivo </w:t>
      </w:r>
      <w:r w:rsidR="00B957F8" w:rsidRPr="00B4739F">
        <w:rPr>
          <w:rFonts w:asciiTheme="minorHAnsi" w:hAnsiTheme="minorHAnsi"/>
          <w:sz w:val="24"/>
          <w:szCs w:val="24"/>
        </w:rPr>
        <w:t>– endosperm</w:t>
      </w:r>
    </w:p>
    <w:p w:rsidR="00B957F8" w:rsidRPr="00B4739F" w:rsidRDefault="00B957F8" w:rsidP="00B4739F">
      <w:pPr>
        <w:numPr>
          <w:ilvl w:val="0"/>
          <w:numId w:val="12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Nepravým plodem je</w:t>
      </w:r>
      <w:r w:rsidR="00B932A4" w:rsidRPr="00B4739F">
        <w:rPr>
          <w:rFonts w:asciiTheme="minorHAnsi" w:hAnsiTheme="minorHAnsi"/>
          <w:b/>
          <w:sz w:val="24"/>
          <w:szCs w:val="24"/>
        </w:rPr>
        <w:t>:</w:t>
      </w:r>
    </w:p>
    <w:p w:rsidR="00B957F8" w:rsidRPr="00B4739F" w:rsidRDefault="005E5F70" w:rsidP="00B4739F">
      <w:pPr>
        <w:numPr>
          <w:ilvl w:val="1"/>
          <w:numId w:val="12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šešule</w:t>
      </w:r>
    </w:p>
    <w:p w:rsidR="00B957F8" w:rsidRPr="00B4739F" w:rsidRDefault="005E5F70" w:rsidP="00B4739F">
      <w:pPr>
        <w:numPr>
          <w:ilvl w:val="1"/>
          <w:numId w:val="12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bobule</w:t>
      </w:r>
    </w:p>
    <w:p w:rsidR="00B957F8" w:rsidRPr="00B4739F" w:rsidRDefault="005E5F70" w:rsidP="00B4739F">
      <w:pPr>
        <w:numPr>
          <w:ilvl w:val="1"/>
          <w:numId w:val="12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malvice</w:t>
      </w:r>
    </w:p>
    <w:p w:rsidR="00B957F8" w:rsidRPr="00B4739F" w:rsidRDefault="005E5F70" w:rsidP="00B4739F">
      <w:pPr>
        <w:numPr>
          <w:ilvl w:val="1"/>
          <w:numId w:val="12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lusk</w:t>
      </w:r>
    </w:p>
    <w:p w:rsidR="00472AA4" w:rsidRPr="00B4739F" w:rsidRDefault="00472AA4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472AA4" w:rsidRPr="00B4739F" w:rsidRDefault="00472AA4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F74FF8" w:rsidRPr="00B4739F" w:rsidRDefault="00F74FF8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472AA4" w:rsidRPr="00B4739F" w:rsidRDefault="00472AA4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472AA4" w:rsidRPr="00B4739F" w:rsidRDefault="00472AA4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931AE7" w:rsidRPr="00B4739F" w:rsidRDefault="00112CC1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 xml:space="preserve">Řešení: </w:t>
      </w:r>
      <w:r w:rsidR="005E5F70" w:rsidRPr="00B4739F">
        <w:rPr>
          <w:rFonts w:asciiTheme="minorHAnsi" w:hAnsiTheme="minorHAnsi"/>
          <w:sz w:val="24"/>
          <w:szCs w:val="24"/>
        </w:rPr>
        <w:t>1C, 2B, 3B, 4A, 5C</w:t>
      </w:r>
    </w:p>
    <w:p w:rsidR="00931AE7" w:rsidRPr="00B4739F" w:rsidRDefault="00931AE7" w:rsidP="00B4739F">
      <w:pPr>
        <w:spacing w:after="0" w:line="360" w:lineRule="auto"/>
        <w:rPr>
          <w:rFonts w:asciiTheme="minorHAnsi" w:hAnsiTheme="minorHAnsi"/>
          <w:sz w:val="24"/>
          <w:szCs w:val="24"/>
        </w:rPr>
        <w:sectPr w:rsidR="00931AE7" w:rsidRPr="00B4739F" w:rsidSect="005B4892">
          <w:headerReference w:type="default" r:id="rId16"/>
          <w:footerReference w:type="default" r:id="rId17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472AA4" w:rsidRPr="00B4739F" w:rsidRDefault="00472AA4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472AA4" w:rsidRPr="00B4739F" w:rsidRDefault="005E5F70" w:rsidP="00B4739F">
      <w:pPr>
        <w:numPr>
          <w:ilvl w:val="0"/>
          <w:numId w:val="13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Ke dvojímu oplození dochází u</w:t>
      </w:r>
      <w:r w:rsidR="00B932A4" w:rsidRPr="00B4739F">
        <w:rPr>
          <w:rFonts w:asciiTheme="minorHAnsi" w:hAnsiTheme="minorHAnsi"/>
          <w:b/>
          <w:sz w:val="24"/>
          <w:szCs w:val="24"/>
        </w:rPr>
        <w:t>:</w:t>
      </w:r>
    </w:p>
    <w:p w:rsidR="005E5F70" w:rsidRPr="00B4739F" w:rsidRDefault="005E5F70" w:rsidP="00B4739F">
      <w:pPr>
        <w:numPr>
          <w:ilvl w:val="1"/>
          <w:numId w:val="13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výtrusných rostlin</w:t>
      </w:r>
    </w:p>
    <w:p w:rsidR="005E5F70" w:rsidRPr="00B4739F" w:rsidRDefault="005E5F70" w:rsidP="00B4739F">
      <w:pPr>
        <w:numPr>
          <w:ilvl w:val="1"/>
          <w:numId w:val="13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u nižších rostlin (řas)</w:t>
      </w:r>
    </w:p>
    <w:p w:rsidR="005E5F70" w:rsidRPr="00B4739F" w:rsidRDefault="005E5F70" w:rsidP="00B4739F">
      <w:pPr>
        <w:numPr>
          <w:ilvl w:val="1"/>
          <w:numId w:val="13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jehličnanů</w:t>
      </w:r>
    </w:p>
    <w:p w:rsidR="005E5F70" w:rsidRPr="00B4739F" w:rsidRDefault="005E5F70" w:rsidP="00B4739F">
      <w:pPr>
        <w:numPr>
          <w:ilvl w:val="1"/>
          <w:numId w:val="13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krytosemenných rostlin</w:t>
      </w:r>
    </w:p>
    <w:p w:rsidR="005E5F70" w:rsidRPr="00B4739F" w:rsidRDefault="005E5F70" w:rsidP="00B4739F">
      <w:pPr>
        <w:numPr>
          <w:ilvl w:val="0"/>
          <w:numId w:val="13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Celá rostlina u semenných rostlin představuje</w:t>
      </w:r>
      <w:r w:rsidR="00B932A4" w:rsidRPr="00B4739F">
        <w:rPr>
          <w:rFonts w:asciiTheme="minorHAnsi" w:hAnsiTheme="minorHAnsi"/>
          <w:b/>
          <w:sz w:val="24"/>
          <w:szCs w:val="24"/>
        </w:rPr>
        <w:t>:</w:t>
      </w:r>
    </w:p>
    <w:p w:rsidR="005E5F70" w:rsidRPr="00B4739F" w:rsidRDefault="005E5F70" w:rsidP="00B4739F">
      <w:pPr>
        <w:numPr>
          <w:ilvl w:val="1"/>
          <w:numId w:val="13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haploidní sporofyt</w:t>
      </w:r>
    </w:p>
    <w:p w:rsidR="005E5F70" w:rsidRPr="00B4739F" w:rsidRDefault="005E5F70" w:rsidP="00B4739F">
      <w:pPr>
        <w:numPr>
          <w:ilvl w:val="1"/>
          <w:numId w:val="13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diploidní sporofyt</w:t>
      </w:r>
    </w:p>
    <w:p w:rsidR="005E5F70" w:rsidRPr="00B4739F" w:rsidRDefault="005E5F70" w:rsidP="00B4739F">
      <w:pPr>
        <w:numPr>
          <w:ilvl w:val="1"/>
          <w:numId w:val="13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diploidní gametofyt</w:t>
      </w:r>
    </w:p>
    <w:p w:rsidR="005E5F70" w:rsidRPr="00B4739F" w:rsidRDefault="005E5F70" w:rsidP="00B4739F">
      <w:pPr>
        <w:numPr>
          <w:ilvl w:val="1"/>
          <w:numId w:val="13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haploidní generaci</w:t>
      </w:r>
    </w:p>
    <w:p w:rsidR="005E5F70" w:rsidRPr="00B4739F" w:rsidRDefault="005E5F70" w:rsidP="00B4739F">
      <w:pPr>
        <w:numPr>
          <w:ilvl w:val="0"/>
          <w:numId w:val="13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Volné (nesrostlé) korunní lístky mají květy</w:t>
      </w:r>
      <w:r w:rsidR="00B932A4" w:rsidRPr="00B4739F">
        <w:rPr>
          <w:rFonts w:asciiTheme="minorHAnsi" w:hAnsiTheme="minorHAnsi"/>
          <w:b/>
          <w:sz w:val="24"/>
          <w:szCs w:val="24"/>
        </w:rPr>
        <w:t>:</w:t>
      </w:r>
    </w:p>
    <w:p w:rsidR="005E5F70" w:rsidRPr="00B4739F" w:rsidRDefault="005E5F70" w:rsidP="00B4739F">
      <w:pPr>
        <w:numPr>
          <w:ilvl w:val="1"/>
          <w:numId w:val="13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řepky olejky</w:t>
      </w:r>
    </w:p>
    <w:p w:rsidR="005E5F70" w:rsidRPr="00B4739F" w:rsidRDefault="005E5F70" w:rsidP="00B4739F">
      <w:pPr>
        <w:numPr>
          <w:ilvl w:val="1"/>
          <w:numId w:val="13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prvosenky jarní</w:t>
      </w:r>
    </w:p>
    <w:p w:rsidR="005E5F70" w:rsidRPr="00B4739F" w:rsidRDefault="005E5F70" w:rsidP="00B4739F">
      <w:pPr>
        <w:numPr>
          <w:ilvl w:val="1"/>
          <w:numId w:val="13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hluchavky bílé</w:t>
      </w:r>
    </w:p>
    <w:p w:rsidR="005E5F70" w:rsidRPr="00B4739F" w:rsidRDefault="005E5F70" w:rsidP="00B4739F">
      <w:pPr>
        <w:numPr>
          <w:ilvl w:val="1"/>
          <w:numId w:val="13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konvalinky vonné</w:t>
      </w:r>
    </w:p>
    <w:p w:rsidR="005E5F70" w:rsidRPr="00B4739F" w:rsidRDefault="005E5F70" w:rsidP="00B4739F">
      <w:pPr>
        <w:numPr>
          <w:ilvl w:val="0"/>
          <w:numId w:val="13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Plodem rostlin lunicovitých je</w:t>
      </w:r>
      <w:r w:rsidR="00B932A4" w:rsidRPr="00B4739F">
        <w:rPr>
          <w:rFonts w:asciiTheme="minorHAnsi" w:hAnsiTheme="minorHAnsi"/>
          <w:b/>
          <w:sz w:val="24"/>
          <w:szCs w:val="24"/>
        </w:rPr>
        <w:t>:</w:t>
      </w:r>
    </w:p>
    <w:p w:rsidR="005E5F70" w:rsidRPr="00B4739F" w:rsidRDefault="005E5F70" w:rsidP="00B4739F">
      <w:pPr>
        <w:numPr>
          <w:ilvl w:val="1"/>
          <w:numId w:val="13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tobolka</w:t>
      </w:r>
    </w:p>
    <w:p w:rsidR="005E5F70" w:rsidRPr="00B4739F" w:rsidRDefault="005E5F70" w:rsidP="00B4739F">
      <w:pPr>
        <w:numPr>
          <w:ilvl w:val="1"/>
          <w:numId w:val="13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nažka</w:t>
      </w:r>
    </w:p>
    <w:p w:rsidR="005E5F70" w:rsidRPr="00B4739F" w:rsidRDefault="005E5F70" w:rsidP="00B4739F">
      <w:pPr>
        <w:numPr>
          <w:ilvl w:val="1"/>
          <w:numId w:val="13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obilka</w:t>
      </w:r>
    </w:p>
    <w:p w:rsidR="005E5F70" w:rsidRPr="00B4739F" w:rsidRDefault="005E5F70" w:rsidP="00B4739F">
      <w:pPr>
        <w:numPr>
          <w:ilvl w:val="1"/>
          <w:numId w:val="13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lusk</w:t>
      </w:r>
    </w:p>
    <w:p w:rsidR="005E5F70" w:rsidRPr="00B4739F" w:rsidRDefault="005E5F70" w:rsidP="00B4739F">
      <w:pPr>
        <w:numPr>
          <w:ilvl w:val="0"/>
          <w:numId w:val="13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U které čeledi se vyskytuje malvice</w:t>
      </w:r>
      <w:r w:rsidR="00F855DC">
        <w:rPr>
          <w:rFonts w:asciiTheme="minorHAnsi" w:hAnsiTheme="minorHAnsi"/>
          <w:b/>
          <w:sz w:val="24"/>
          <w:szCs w:val="24"/>
        </w:rPr>
        <w:t>?</w:t>
      </w:r>
    </w:p>
    <w:p w:rsidR="005E5F70" w:rsidRPr="00B4739F" w:rsidRDefault="005E5F70" w:rsidP="00B4739F">
      <w:pPr>
        <w:numPr>
          <w:ilvl w:val="1"/>
          <w:numId w:val="13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lilkovité</w:t>
      </w:r>
    </w:p>
    <w:p w:rsidR="005E5F70" w:rsidRPr="00B4739F" w:rsidRDefault="005E5F70" w:rsidP="00B4739F">
      <w:pPr>
        <w:numPr>
          <w:ilvl w:val="1"/>
          <w:numId w:val="13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liliovité</w:t>
      </w:r>
    </w:p>
    <w:p w:rsidR="005E5F70" w:rsidRPr="00B4739F" w:rsidRDefault="005E5F70" w:rsidP="00B4739F">
      <w:pPr>
        <w:numPr>
          <w:ilvl w:val="1"/>
          <w:numId w:val="13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hluchavkovité</w:t>
      </w:r>
    </w:p>
    <w:p w:rsidR="005E5F70" w:rsidRPr="00B4739F" w:rsidRDefault="005E5F70" w:rsidP="00B4739F">
      <w:pPr>
        <w:numPr>
          <w:ilvl w:val="1"/>
          <w:numId w:val="13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růžovité</w:t>
      </w:r>
    </w:p>
    <w:p w:rsidR="00F74FF8" w:rsidRPr="00B4739F" w:rsidRDefault="00F74FF8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F74FF8" w:rsidRPr="00B4739F" w:rsidRDefault="00F74FF8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F74FF8" w:rsidRPr="00B4739F" w:rsidRDefault="00F74FF8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F74FF8" w:rsidRPr="00B4739F" w:rsidRDefault="00F74FF8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5E5F70" w:rsidRPr="00B4739F" w:rsidRDefault="00112CC1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 xml:space="preserve">Řešení: </w:t>
      </w:r>
      <w:r w:rsidR="005E5F70" w:rsidRPr="00B4739F">
        <w:rPr>
          <w:rFonts w:asciiTheme="minorHAnsi" w:hAnsiTheme="minorHAnsi"/>
          <w:sz w:val="24"/>
          <w:szCs w:val="24"/>
        </w:rPr>
        <w:t>1D, 2B, 3A, 4C, 5D</w:t>
      </w:r>
    </w:p>
    <w:p w:rsidR="007820ED" w:rsidRPr="00B4739F" w:rsidRDefault="007820ED" w:rsidP="00B4739F">
      <w:pPr>
        <w:spacing w:after="0" w:line="360" w:lineRule="auto"/>
        <w:rPr>
          <w:rFonts w:asciiTheme="minorHAnsi" w:hAnsiTheme="minorHAnsi"/>
          <w:b/>
          <w:sz w:val="24"/>
          <w:szCs w:val="24"/>
        </w:rPr>
        <w:sectPr w:rsidR="007820ED" w:rsidRPr="00B4739F" w:rsidSect="005B4892">
          <w:headerReference w:type="default" r:id="rId18"/>
          <w:footerReference w:type="default" r:id="rId19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472AA4" w:rsidRPr="00B4739F" w:rsidRDefault="00472AA4" w:rsidP="00B4739F">
      <w:pPr>
        <w:spacing w:after="0" w:line="360" w:lineRule="auto"/>
        <w:rPr>
          <w:rFonts w:asciiTheme="minorHAnsi" w:hAnsiTheme="minorHAnsi"/>
          <w:b/>
          <w:sz w:val="24"/>
          <w:szCs w:val="24"/>
        </w:rPr>
      </w:pPr>
    </w:p>
    <w:p w:rsidR="005E5F70" w:rsidRPr="00B4739F" w:rsidRDefault="005E5F70" w:rsidP="00B4739F">
      <w:pPr>
        <w:numPr>
          <w:ilvl w:val="0"/>
          <w:numId w:val="16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Nerozlišené květní obaly se vyskytují</w:t>
      </w:r>
      <w:r w:rsidR="00B932A4" w:rsidRPr="00B4739F">
        <w:rPr>
          <w:rFonts w:asciiTheme="minorHAnsi" w:hAnsiTheme="minorHAnsi"/>
          <w:b/>
          <w:sz w:val="24"/>
          <w:szCs w:val="24"/>
        </w:rPr>
        <w:t>:</w:t>
      </w:r>
    </w:p>
    <w:p w:rsidR="005E5F70" w:rsidRPr="00B4739F" w:rsidRDefault="0062332B" w:rsidP="00B4739F">
      <w:pPr>
        <w:numPr>
          <w:ilvl w:val="1"/>
          <w:numId w:val="1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většinou u dvouděložných</w:t>
      </w:r>
    </w:p>
    <w:p w:rsidR="005E5F70" w:rsidRPr="00B4739F" w:rsidRDefault="0062332B" w:rsidP="00B4739F">
      <w:pPr>
        <w:numPr>
          <w:ilvl w:val="1"/>
          <w:numId w:val="1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většinou u jednoděložných</w:t>
      </w:r>
    </w:p>
    <w:p w:rsidR="005E5F70" w:rsidRPr="00B4739F" w:rsidRDefault="0062332B" w:rsidP="00B4739F">
      <w:pPr>
        <w:numPr>
          <w:ilvl w:val="1"/>
          <w:numId w:val="1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u kapraďorostů a mechorostů</w:t>
      </w:r>
    </w:p>
    <w:p w:rsidR="005E5F70" w:rsidRPr="00B4739F" w:rsidRDefault="0062332B" w:rsidP="00B4739F">
      <w:pPr>
        <w:numPr>
          <w:ilvl w:val="1"/>
          <w:numId w:val="1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u jehličnanů</w:t>
      </w:r>
    </w:p>
    <w:p w:rsidR="0062332B" w:rsidRPr="00B4739F" w:rsidRDefault="00DC1BB1" w:rsidP="00B4739F">
      <w:pPr>
        <w:numPr>
          <w:ilvl w:val="0"/>
          <w:numId w:val="16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Medníky u rostlin slouží k</w:t>
      </w:r>
      <w:r w:rsidR="00B932A4" w:rsidRPr="00B4739F">
        <w:rPr>
          <w:rFonts w:asciiTheme="minorHAnsi" w:hAnsiTheme="minorHAnsi"/>
          <w:b/>
          <w:sz w:val="24"/>
          <w:szCs w:val="24"/>
        </w:rPr>
        <w:t>:</w:t>
      </w:r>
    </w:p>
    <w:p w:rsidR="00DC1BB1" w:rsidRPr="00B4739F" w:rsidRDefault="00DC1BB1" w:rsidP="00B4739F">
      <w:pPr>
        <w:numPr>
          <w:ilvl w:val="1"/>
          <w:numId w:val="1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tvorbě pylových zrn</w:t>
      </w:r>
    </w:p>
    <w:p w:rsidR="00DC1BB1" w:rsidRPr="00B4739F" w:rsidRDefault="00DC1BB1" w:rsidP="00B4739F">
      <w:pPr>
        <w:numPr>
          <w:ilvl w:val="1"/>
          <w:numId w:val="1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ochraně pestíků a tyčinek</w:t>
      </w:r>
    </w:p>
    <w:p w:rsidR="00DC1BB1" w:rsidRPr="00B4739F" w:rsidRDefault="00DC1BB1" w:rsidP="00B4739F">
      <w:pPr>
        <w:numPr>
          <w:ilvl w:val="1"/>
          <w:numId w:val="1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ukládání silic</w:t>
      </w:r>
    </w:p>
    <w:p w:rsidR="00DC1BB1" w:rsidRPr="00B4739F" w:rsidRDefault="00DC1BB1" w:rsidP="00B4739F">
      <w:pPr>
        <w:numPr>
          <w:ilvl w:val="1"/>
          <w:numId w:val="1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lákání hmyzu</w:t>
      </w:r>
    </w:p>
    <w:p w:rsidR="00DC1BB1" w:rsidRPr="00B4739F" w:rsidRDefault="00DC1BB1" w:rsidP="00B4739F">
      <w:pPr>
        <w:numPr>
          <w:ilvl w:val="0"/>
          <w:numId w:val="16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Srostlé okvětní lístky má</w:t>
      </w:r>
      <w:r w:rsidR="00B932A4" w:rsidRPr="00B4739F">
        <w:rPr>
          <w:rFonts w:asciiTheme="minorHAnsi" w:hAnsiTheme="minorHAnsi"/>
          <w:b/>
          <w:sz w:val="24"/>
          <w:szCs w:val="24"/>
        </w:rPr>
        <w:t>:</w:t>
      </w:r>
    </w:p>
    <w:p w:rsidR="00DC1BB1" w:rsidRPr="00B4739F" w:rsidRDefault="00DC1BB1" w:rsidP="00B4739F">
      <w:pPr>
        <w:numPr>
          <w:ilvl w:val="1"/>
          <w:numId w:val="1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ocún jesenní</w:t>
      </w:r>
    </w:p>
    <w:p w:rsidR="00DC1BB1" w:rsidRPr="00B4739F" w:rsidRDefault="00DC1BB1" w:rsidP="00B4739F">
      <w:pPr>
        <w:numPr>
          <w:ilvl w:val="1"/>
          <w:numId w:val="1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sněženka podsněžník</w:t>
      </w:r>
    </w:p>
    <w:p w:rsidR="00DC1BB1" w:rsidRPr="00B4739F" w:rsidRDefault="00DC1BB1" w:rsidP="00B4739F">
      <w:pPr>
        <w:numPr>
          <w:ilvl w:val="1"/>
          <w:numId w:val="1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tulipán zahradní</w:t>
      </w:r>
    </w:p>
    <w:p w:rsidR="00DC1BB1" w:rsidRPr="00B4739F" w:rsidRDefault="00DC1BB1" w:rsidP="00B4739F">
      <w:pPr>
        <w:numPr>
          <w:ilvl w:val="1"/>
          <w:numId w:val="1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růže šípková</w:t>
      </w:r>
    </w:p>
    <w:p w:rsidR="00DC1BB1" w:rsidRPr="00B4739F" w:rsidRDefault="00DC1BB1" w:rsidP="00B4739F">
      <w:pPr>
        <w:numPr>
          <w:ilvl w:val="0"/>
          <w:numId w:val="16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Co představuje redukovaný samčí gametofyt u krytosemenných rostlin</w:t>
      </w:r>
      <w:r w:rsidR="00B932A4" w:rsidRPr="00B4739F">
        <w:rPr>
          <w:rFonts w:asciiTheme="minorHAnsi" w:hAnsiTheme="minorHAnsi"/>
          <w:b/>
          <w:sz w:val="24"/>
          <w:szCs w:val="24"/>
        </w:rPr>
        <w:t>?</w:t>
      </w:r>
    </w:p>
    <w:p w:rsidR="00DC1BB1" w:rsidRPr="00B4739F" w:rsidRDefault="00DC1BB1" w:rsidP="00B4739F">
      <w:pPr>
        <w:numPr>
          <w:ilvl w:val="1"/>
          <w:numId w:val="1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pylová zrnka</w:t>
      </w:r>
    </w:p>
    <w:p w:rsidR="00DC1BB1" w:rsidRPr="00B4739F" w:rsidRDefault="00DC1BB1" w:rsidP="00B4739F">
      <w:pPr>
        <w:numPr>
          <w:ilvl w:val="1"/>
          <w:numId w:val="1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tyčinky</w:t>
      </w:r>
    </w:p>
    <w:p w:rsidR="00DC1BB1" w:rsidRPr="00B4739F" w:rsidRDefault="00DC1BB1" w:rsidP="00B4739F">
      <w:pPr>
        <w:numPr>
          <w:ilvl w:val="1"/>
          <w:numId w:val="1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pylová láčka</w:t>
      </w:r>
    </w:p>
    <w:p w:rsidR="00DC1BB1" w:rsidRPr="00B4739F" w:rsidRDefault="00DC1BB1" w:rsidP="00B4739F">
      <w:pPr>
        <w:numPr>
          <w:ilvl w:val="1"/>
          <w:numId w:val="1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prašná pouzdra tyčinek</w:t>
      </w:r>
    </w:p>
    <w:p w:rsidR="00DC1BB1" w:rsidRPr="00B4739F" w:rsidRDefault="00DC1BB1" w:rsidP="00B4739F">
      <w:pPr>
        <w:numPr>
          <w:ilvl w:val="0"/>
          <w:numId w:val="16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 xml:space="preserve">Mezi luštěniny </w:t>
      </w:r>
      <w:r w:rsidRPr="00B4739F">
        <w:rPr>
          <w:rFonts w:asciiTheme="minorHAnsi" w:hAnsiTheme="minorHAnsi"/>
          <w:b/>
          <w:sz w:val="24"/>
          <w:szCs w:val="24"/>
          <w:u w:val="single"/>
        </w:rPr>
        <w:t>nepatří</w:t>
      </w:r>
      <w:r w:rsidR="00B932A4" w:rsidRPr="00B4739F">
        <w:rPr>
          <w:rFonts w:asciiTheme="minorHAnsi" w:hAnsiTheme="minorHAnsi"/>
          <w:b/>
          <w:sz w:val="24"/>
          <w:szCs w:val="24"/>
          <w:u w:val="single"/>
        </w:rPr>
        <w:t>:</w:t>
      </w:r>
    </w:p>
    <w:p w:rsidR="00DC1BB1" w:rsidRPr="00B4739F" w:rsidRDefault="00DC1BB1" w:rsidP="00B4739F">
      <w:pPr>
        <w:numPr>
          <w:ilvl w:val="1"/>
          <w:numId w:val="1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fazol obecný</w:t>
      </w:r>
    </w:p>
    <w:p w:rsidR="00DC1BB1" w:rsidRPr="00B4739F" w:rsidRDefault="00DC1BB1" w:rsidP="00B4739F">
      <w:pPr>
        <w:numPr>
          <w:ilvl w:val="1"/>
          <w:numId w:val="1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hrách setý</w:t>
      </w:r>
    </w:p>
    <w:p w:rsidR="00DC1BB1" w:rsidRPr="00B4739F" w:rsidRDefault="00DC1BB1" w:rsidP="00B4739F">
      <w:pPr>
        <w:numPr>
          <w:ilvl w:val="1"/>
          <w:numId w:val="1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čočka jedlá</w:t>
      </w:r>
    </w:p>
    <w:p w:rsidR="00DC1BB1" w:rsidRPr="00B4739F" w:rsidRDefault="00DC1BB1" w:rsidP="00B4739F">
      <w:pPr>
        <w:numPr>
          <w:ilvl w:val="1"/>
          <w:numId w:val="1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kukuřice setá</w:t>
      </w:r>
    </w:p>
    <w:p w:rsidR="00DC1BB1" w:rsidRPr="00B4739F" w:rsidRDefault="00DC1BB1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F74FF8" w:rsidRPr="00B4739F" w:rsidRDefault="00F74FF8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DC1BB1" w:rsidRPr="00B4739F" w:rsidRDefault="00DC1BB1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DC1BB1" w:rsidRPr="00B4739F" w:rsidRDefault="00DC1BB1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DC1BB1" w:rsidRPr="00B4739F" w:rsidRDefault="00DC1BB1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Řešení: 1B, 2D, 3A, 4C, 5D</w:t>
      </w:r>
    </w:p>
    <w:p w:rsidR="007820ED" w:rsidRPr="00B4739F" w:rsidRDefault="007820ED" w:rsidP="00B4739F">
      <w:pPr>
        <w:spacing w:after="0" w:line="360" w:lineRule="auto"/>
        <w:rPr>
          <w:rFonts w:asciiTheme="minorHAnsi" w:hAnsiTheme="minorHAnsi"/>
          <w:sz w:val="24"/>
          <w:szCs w:val="24"/>
        </w:rPr>
        <w:sectPr w:rsidR="007820ED" w:rsidRPr="00B4739F" w:rsidSect="005B4892">
          <w:headerReference w:type="default" r:id="rId20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DC1BB1" w:rsidRPr="00B4739F" w:rsidRDefault="00DC1BB1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DC1BB1" w:rsidRPr="00B4739F" w:rsidRDefault="00DC1BB1" w:rsidP="00B4739F">
      <w:pPr>
        <w:pStyle w:val="Odstavecseseznamem"/>
        <w:numPr>
          <w:ilvl w:val="0"/>
          <w:numId w:val="17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Jakou funkci plní květní obaly</w:t>
      </w:r>
      <w:r w:rsidR="00B932A4" w:rsidRPr="00B4739F">
        <w:rPr>
          <w:rFonts w:asciiTheme="minorHAnsi" w:hAnsiTheme="minorHAnsi"/>
          <w:b/>
          <w:sz w:val="24"/>
          <w:szCs w:val="24"/>
        </w:rPr>
        <w:t>?</w:t>
      </w:r>
    </w:p>
    <w:p w:rsidR="00DC1BB1" w:rsidRPr="00B4739F" w:rsidRDefault="00B90E34" w:rsidP="00B4739F">
      <w:pPr>
        <w:pStyle w:val="Odstavecseseznamem"/>
        <w:numPr>
          <w:ilvl w:val="1"/>
          <w:numId w:val="17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transpirační</w:t>
      </w:r>
    </w:p>
    <w:p w:rsidR="00DC1BB1" w:rsidRPr="00B4739F" w:rsidRDefault="00B90E34" w:rsidP="00B4739F">
      <w:pPr>
        <w:pStyle w:val="Odstavecseseznamem"/>
        <w:numPr>
          <w:ilvl w:val="1"/>
          <w:numId w:val="17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ochrannou</w:t>
      </w:r>
    </w:p>
    <w:p w:rsidR="00DC1BB1" w:rsidRPr="00B4739F" w:rsidRDefault="00B90E34" w:rsidP="00B4739F">
      <w:pPr>
        <w:pStyle w:val="Odstavecseseznamem"/>
        <w:numPr>
          <w:ilvl w:val="1"/>
          <w:numId w:val="17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vyživovací</w:t>
      </w:r>
    </w:p>
    <w:p w:rsidR="00DC1BB1" w:rsidRPr="00B4739F" w:rsidRDefault="00B90E34" w:rsidP="00B4739F">
      <w:pPr>
        <w:pStyle w:val="Odstavecseseznamem"/>
        <w:numPr>
          <w:ilvl w:val="1"/>
          <w:numId w:val="17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dýchací</w:t>
      </w:r>
    </w:p>
    <w:p w:rsidR="00DC1BB1" w:rsidRPr="00B4739F" w:rsidRDefault="00DC1BB1" w:rsidP="00B4739F">
      <w:pPr>
        <w:pStyle w:val="Odstavecseseznamem"/>
        <w:numPr>
          <w:ilvl w:val="0"/>
          <w:numId w:val="17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Nejdůležitější součástí samičích květů rostlin krytosemenných je/jsou</w:t>
      </w:r>
      <w:r w:rsidR="00B932A4" w:rsidRPr="00B4739F">
        <w:rPr>
          <w:rFonts w:asciiTheme="minorHAnsi" w:hAnsiTheme="minorHAnsi"/>
          <w:b/>
          <w:sz w:val="24"/>
          <w:szCs w:val="24"/>
        </w:rPr>
        <w:t>:</w:t>
      </w:r>
    </w:p>
    <w:p w:rsidR="00DC1BB1" w:rsidRPr="00B4739F" w:rsidRDefault="00B90E34" w:rsidP="00B4739F">
      <w:pPr>
        <w:pStyle w:val="Odstavecseseznamem"/>
        <w:numPr>
          <w:ilvl w:val="1"/>
          <w:numId w:val="17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barevné květní obaly</w:t>
      </w:r>
    </w:p>
    <w:p w:rsidR="00DC1BB1" w:rsidRPr="00B4739F" w:rsidRDefault="00B90E34" w:rsidP="00B4739F">
      <w:pPr>
        <w:pStyle w:val="Odstavecseseznamem"/>
        <w:numPr>
          <w:ilvl w:val="1"/>
          <w:numId w:val="17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tyčinky</w:t>
      </w:r>
    </w:p>
    <w:p w:rsidR="00DC1BB1" w:rsidRPr="00B4739F" w:rsidRDefault="00B90E34" w:rsidP="00B4739F">
      <w:pPr>
        <w:pStyle w:val="Odstavecseseznamem"/>
        <w:numPr>
          <w:ilvl w:val="1"/>
          <w:numId w:val="17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pestík</w:t>
      </w:r>
    </w:p>
    <w:p w:rsidR="00DC1BB1" w:rsidRPr="00B4739F" w:rsidRDefault="00B90E34" w:rsidP="00B4739F">
      <w:pPr>
        <w:pStyle w:val="Odstavecseseznamem"/>
        <w:numPr>
          <w:ilvl w:val="1"/>
          <w:numId w:val="17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 xml:space="preserve">tyčinky a </w:t>
      </w:r>
      <w:r w:rsidR="00DC1BB1" w:rsidRPr="00B4739F">
        <w:rPr>
          <w:rFonts w:asciiTheme="minorHAnsi" w:hAnsiTheme="minorHAnsi"/>
          <w:sz w:val="24"/>
          <w:szCs w:val="24"/>
        </w:rPr>
        <w:t>pestíky</w:t>
      </w:r>
    </w:p>
    <w:p w:rsidR="00DC1BB1" w:rsidRPr="00B4739F" w:rsidRDefault="00DC1BB1" w:rsidP="00B4739F">
      <w:pPr>
        <w:pStyle w:val="Odstavecseseznamem"/>
        <w:numPr>
          <w:ilvl w:val="0"/>
          <w:numId w:val="17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Která součást květu má haploidní sadu chromozomů</w:t>
      </w:r>
      <w:r w:rsidR="00B932A4" w:rsidRPr="00B4739F">
        <w:rPr>
          <w:rFonts w:asciiTheme="minorHAnsi" w:hAnsiTheme="minorHAnsi"/>
          <w:b/>
          <w:sz w:val="24"/>
          <w:szCs w:val="24"/>
        </w:rPr>
        <w:t>?</w:t>
      </w:r>
    </w:p>
    <w:p w:rsidR="00DC1BB1" w:rsidRPr="00B4739F" w:rsidRDefault="00B90E34" w:rsidP="00B4739F">
      <w:pPr>
        <w:pStyle w:val="Odstavecseseznamem"/>
        <w:numPr>
          <w:ilvl w:val="1"/>
          <w:numId w:val="17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vaječná buňka</w:t>
      </w:r>
    </w:p>
    <w:p w:rsidR="00DC1BB1" w:rsidRPr="00B4739F" w:rsidRDefault="00B90E34" w:rsidP="00B4739F">
      <w:pPr>
        <w:pStyle w:val="Odstavecseseznamem"/>
        <w:numPr>
          <w:ilvl w:val="1"/>
          <w:numId w:val="17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pylové zrno</w:t>
      </w:r>
    </w:p>
    <w:p w:rsidR="00DC1BB1" w:rsidRPr="00B4739F" w:rsidRDefault="00B90E34" w:rsidP="00B4739F">
      <w:pPr>
        <w:pStyle w:val="Odstavecseseznamem"/>
        <w:numPr>
          <w:ilvl w:val="1"/>
          <w:numId w:val="17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nitka tyčinky</w:t>
      </w:r>
    </w:p>
    <w:p w:rsidR="00DC1BB1" w:rsidRPr="00B4739F" w:rsidRDefault="00B90E34" w:rsidP="00B4739F">
      <w:pPr>
        <w:pStyle w:val="Odstavecseseznamem"/>
        <w:numPr>
          <w:ilvl w:val="1"/>
          <w:numId w:val="17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 xml:space="preserve">buňky </w:t>
      </w:r>
      <w:r w:rsidR="00DC1BB1" w:rsidRPr="00B4739F">
        <w:rPr>
          <w:rFonts w:asciiTheme="minorHAnsi" w:hAnsiTheme="minorHAnsi"/>
          <w:sz w:val="24"/>
          <w:szCs w:val="24"/>
        </w:rPr>
        <w:t>okvětního lístku</w:t>
      </w:r>
    </w:p>
    <w:p w:rsidR="00DC1BB1" w:rsidRPr="00B4739F" w:rsidRDefault="00DC1BB1" w:rsidP="00B4739F">
      <w:pPr>
        <w:pStyle w:val="Odstavecseseznamem"/>
        <w:numPr>
          <w:ilvl w:val="0"/>
          <w:numId w:val="17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Pro které rostliny je platný květní vzorec</w:t>
      </w:r>
      <w:r w:rsidR="00B90E34" w:rsidRPr="00B4739F">
        <w:rPr>
          <w:rFonts w:asciiTheme="minorHAnsi" w:hAnsiTheme="minorHAnsi"/>
          <w:b/>
          <w:sz w:val="24"/>
          <w:szCs w:val="24"/>
        </w:rPr>
        <w:t xml:space="preserve">: pravidelný, oboupohlavný P3+3 </w:t>
      </w:r>
      <w:proofErr w:type="gramStart"/>
      <w:r w:rsidR="00B90E34" w:rsidRPr="00B4739F">
        <w:rPr>
          <w:rFonts w:asciiTheme="minorHAnsi" w:hAnsiTheme="minorHAnsi"/>
          <w:b/>
          <w:sz w:val="24"/>
          <w:szCs w:val="24"/>
        </w:rPr>
        <w:t>A3+3 G</w:t>
      </w:r>
      <w:r w:rsidR="00B90E34" w:rsidRPr="00F855DC">
        <w:rPr>
          <w:rFonts w:asciiTheme="minorHAnsi" w:hAnsiTheme="minorHAnsi"/>
          <w:b/>
          <w:sz w:val="24"/>
          <w:szCs w:val="24"/>
        </w:rPr>
        <w:t>(3)</w:t>
      </w:r>
      <w:r w:rsidR="00F855DC">
        <w:rPr>
          <w:rFonts w:asciiTheme="minorHAnsi" w:hAnsiTheme="minorHAnsi"/>
          <w:b/>
          <w:sz w:val="24"/>
          <w:szCs w:val="24"/>
        </w:rPr>
        <w:t>?</w:t>
      </w:r>
      <w:proofErr w:type="gramEnd"/>
    </w:p>
    <w:p w:rsidR="00B90E34" w:rsidRPr="00B4739F" w:rsidRDefault="00B90E34" w:rsidP="00B4739F">
      <w:pPr>
        <w:pStyle w:val="Odstavecseseznamem"/>
        <w:numPr>
          <w:ilvl w:val="1"/>
          <w:numId w:val="17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vstavačovité</w:t>
      </w:r>
    </w:p>
    <w:p w:rsidR="00B90E34" w:rsidRPr="00B4739F" w:rsidRDefault="00B90E34" w:rsidP="00B4739F">
      <w:pPr>
        <w:pStyle w:val="Odstavecseseznamem"/>
        <w:numPr>
          <w:ilvl w:val="1"/>
          <w:numId w:val="17"/>
        </w:numPr>
        <w:spacing w:after="0" w:line="360" w:lineRule="auto"/>
        <w:rPr>
          <w:rFonts w:asciiTheme="minorHAnsi" w:hAnsiTheme="minorHAnsi"/>
          <w:sz w:val="24"/>
          <w:szCs w:val="24"/>
        </w:rPr>
      </w:pPr>
      <w:proofErr w:type="spellStart"/>
      <w:r w:rsidRPr="00B4739F">
        <w:rPr>
          <w:rFonts w:asciiTheme="minorHAnsi" w:hAnsiTheme="minorHAnsi"/>
          <w:sz w:val="24"/>
          <w:szCs w:val="24"/>
        </w:rPr>
        <w:t>bobvité</w:t>
      </w:r>
      <w:proofErr w:type="spellEnd"/>
    </w:p>
    <w:p w:rsidR="00B90E34" w:rsidRPr="00B4739F" w:rsidRDefault="00B90E34" w:rsidP="00B4739F">
      <w:pPr>
        <w:pStyle w:val="Odstavecseseznamem"/>
        <w:numPr>
          <w:ilvl w:val="1"/>
          <w:numId w:val="17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lilkovité</w:t>
      </w:r>
    </w:p>
    <w:p w:rsidR="00B90E34" w:rsidRPr="00B4739F" w:rsidRDefault="00B90E34" w:rsidP="00B4739F">
      <w:pPr>
        <w:pStyle w:val="Odstavecseseznamem"/>
        <w:numPr>
          <w:ilvl w:val="1"/>
          <w:numId w:val="17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liliovité</w:t>
      </w:r>
    </w:p>
    <w:p w:rsidR="00B90E34" w:rsidRPr="00B4739F" w:rsidRDefault="00B932A4" w:rsidP="00B4739F">
      <w:pPr>
        <w:pStyle w:val="Odstavecseseznamem"/>
        <w:numPr>
          <w:ilvl w:val="0"/>
          <w:numId w:val="17"/>
        </w:num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4739F">
        <w:rPr>
          <w:rFonts w:asciiTheme="minorHAnsi" w:hAnsiTheme="minorHAnsi"/>
          <w:b/>
          <w:sz w:val="24"/>
          <w:szCs w:val="24"/>
        </w:rPr>
        <w:t>T</w:t>
      </w:r>
      <w:r w:rsidR="00B90E34" w:rsidRPr="00B4739F">
        <w:rPr>
          <w:rFonts w:asciiTheme="minorHAnsi" w:hAnsiTheme="minorHAnsi"/>
          <w:b/>
          <w:sz w:val="24"/>
          <w:szCs w:val="24"/>
        </w:rPr>
        <w:t>ypickým plodem rostlin hvězdicovitých je</w:t>
      </w:r>
      <w:r w:rsidRPr="00B4739F">
        <w:rPr>
          <w:rFonts w:asciiTheme="minorHAnsi" w:hAnsiTheme="minorHAnsi"/>
          <w:b/>
          <w:sz w:val="24"/>
          <w:szCs w:val="24"/>
        </w:rPr>
        <w:t>:</w:t>
      </w:r>
    </w:p>
    <w:p w:rsidR="00B90E34" w:rsidRPr="00B4739F" w:rsidRDefault="00B90E34" w:rsidP="00B4739F">
      <w:pPr>
        <w:pStyle w:val="Odstavecseseznamem"/>
        <w:numPr>
          <w:ilvl w:val="1"/>
          <w:numId w:val="17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nažka</w:t>
      </w:r>
    </w:p>
    <w:p w:rsidR="00B90E34" w:rsidRPr="00B4739F" w:rsidRDefault="00B90E34" w:rsidP="00B4739F">
      <w:pPr>
        <w:pStyle w:val="Odstavecseseznamem"/>
        <w:numPr>
          <w:ilvl w:val="1"/>
          <w:numId w:val="17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tobolka</w:t>
      </w:r>
    </w:p>
    <w:p w:rsidR="00B90E34" w:rsidRPr="00B4739F" w:rsidRDefault="00B90E34" w:rsidP="00B4739F">
      <w:pPr>
        <w:pStyle w:val="Odstavecseseznamem"/>
        <w:numPr>
          <w:ilvl w:val="1"/>
          <w:numId w:val="17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lusk</w:t>
      </w:r>
    </w:p>
    <w:p w:rsidR="00B90E34" w:rsidRPr="00B4739F" w:rsidRDefault="00B90E34" w:rsidP="00B4739F">
      <w:pPr>
        <w:pStyle w:val="Odstavecseseznamem"/>
        <w:numPr>
          <w:ilvl w:val="1"/>
          <w:numId w:val="17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peckovice</w:t>
      </w:r>
    </w:p>
    <w:p w:rsidR="00B90E34" w:rsidRPr="00B4739F" w:rsidRDefault="00B90E34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B90E34" w:rsidRPr="00B4739F" w:rsidRDefault="00B90E34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B90E34" w:rsidRPr="00B4739F" w:rsidRDefault="00B90E34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B90E34" w:rsidRPr="00B4739F" w:rsidRDefault="00B90E34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931AE7" w:rsidRPr="00B4739F" w:rsidRDefault="00B90E34" w:rsidP="00B4739F">
      <w:pPr>
        <w:spacing w:after="0" w:line="360" w:lineRule="auto"/>
        <w:rPr>
          <w:rFonts w:asciiTheme="minorHAnsi" w:hAnsiTheme="minorHAnsi"/>
          <w:sz w:val="24"/>
          <w:szCs w:val="24"/>
        </w:rPr>
      </w:pPr>
      <w:r w:rsidRPr="00B4739F">
        <w:rPr>
          <w:rFonts w:asciiTheme="minorHAnsi" w:hAnsiTheme="minorHAnsi"/>
          <w:sz w:val="24"/>
          <w:szCs w:val="24"/>
        </w:rPr>
        <w:t>Řešení: 1B, 2C, 3A, 4D, 5A</w:t>
      </w:r>
    </w:p>
    <w:p w:rsidR="00931AE7" w:rsidRPr="00C5797F" w:rsidRDefault="00931AE7" w:rsidP="00AE0DF4">
      <w:pPr>
        <w:spacing w:after="0" w:line="360" w:lineRule="auto"/>
        <w:rPr>
          <w:sz w:val="24"/>
          <w:szCs w:val="24"/>
        </w:rPr>
        <w:sectPr w:rsidR="00931AE7" w:rsidRPr="00C5797F" w:rsidSect="00F855DC">
          <w:headerReference w:type="default" r:id="rId21"/>
          <w:pgSz w:w="11906" w:h="16838"/>
          <w:pgMar w:top="1134" w:right="1274" w:bottom="1276" w:left="1417" w:header="708" w:footer="708" w:gutter="0"/>
          <w:cols w:space="708"/>
          <w:docGrid w:linePitch="360"/>
        </w:sectPr>
      </w:pPr>
    </w:p>
    <w:p w:rsidR="00931AE7" w:rsidRPr="00C5797F" w:rsidRDefault="00EF032C" w:rsidP="00AE0DF4">
      <w:pPr>
        <w:rPr>
          <w:b/>
          <w:bCs/>
          <w:sz w:val="24"/>
          <w:szCs w:val="24"/>
          <w:u w:val="single"/>
        </w:rPr>
      </w:pPr>
      <w:r>
        <w:rPr>
          <w:noProof/>
          <w:lang w:eastAsia="cs-CZ"/>
        </w:rPr>
        <w:lastRenderedPageBreak/>
        <w:pict>
          <v:shape id="Text Box 1000" o:spid="_x0000_s1058" type="#_x0000_t202" style="position:absolute;margin-left:-41.75pt;margin-top:-28.95pt;width:539.15pt;height:30.65pt;z-index:251658752;visibility:visible" strokecolor="#d8d8d8">
            <v:fill color2="#bfbfbf" rotate="t" angle="90" focus="100%" type="gradient"/>
            <v:textbox>
              <w:txbxContent>
                <w:p w:rsidR="00931AE7" w:rsidRDefault="00472AA4" w:rsidP="00AE0DF4">
                  <w:pPr>
                    <w:tabs>
                      <w:tab w:val="left" w:pos="142"/>
                    </w:tabs>
                    <w:spacing w:before="120" w:after="0" w:line="240" w:lineRule="auto"/>
                    <w:ind w:left="142"/>
                    <w:jc w:val="center"/>
                    <w:rPr>
                      <w:spacing w:val="10"/>
                      <w:sz w:val="24"/>
                      <w:szCs w:val="24"/>
                    </w:rPr>
                  </w:pPr>
                  <w:r>
                    <w:rPr>
                      <w:spacing w:val="10"/>
                      <w:sz w:val="24"/>
                      <w:szCs w:val="24"/>
                    </w:rPr>
                    <w:t xml:space="preserve">Laboratorní práce č. </w:t>
                  </w:r>
                  <w:r w:rsidR="00112CC1">
                    <w:rPr>
                      <w:spacing w:val="10"/>
                      <w:sz w:val="24"/>
                      <w:szCs w:val="24"/>
                    </w:rPr>
                    <w:t>8</w:t>
                  </w:r>
                  <w:r w:rsidR="00931AE7">
                    <w:rPr>
                      <w:spacing w:val="10"/>
                      <w:sz w:val="24"/>
                      <w:szCs w:val="24"/>
                    </w:rPr>
                    <w:t xml:space="preserve">: </w:t>
                  </w:r>
                  <w:r w:rsidR="00112CC1">
                    <w:rPr>
                      <w:spacing w:val="10"/>
                      <w:sz w:val="24"/>
                      <w:szCs w:val="24"/>
                    </w:rPr>
                    <w:t>Stavba květu</w:t>
                  </w:r>
                </w:p>
                <w:p w:rsidR="00931AE7" w:rsidRPr="00EB5899" w:rsidRDefault="00931AE7" w:rsidP="00C5797F">
                  <w:pPr>
                    <w:tabs>
                      <w:tab w:val="left" w:pos="142"/>
                    </w:tabs>
                    <w:spacing w:before="120" w:after="0" w:line="240" w:lineRule="auto"/>
                    <w:ind w:left="142"/>
                    <w:rPr>
                      <w:spacing w:val="1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1D3089" w:rsidRDefault="00DC0B62" w:rsidP="00B4739F">
      <w:pPr>
        <w:spacing w:before="120" w:line="360" w:lineRule="auto"/>
        <w:rPr>
          <w:bCs/>
          <w:sz w:val="24"/>
          <w:szCs w:val="24"/>
        </w:rPr>
      </w:pPr>
      <w:r w:rsidRPr="00DC0B62">
        <w:rPr>
          <w:bCs/>
          <w:sz w:val="24"/>
          <w:szCs w:val="24"/>
        </w:rPr>
        <w:t>Květ krytosemenných rostlin</w:t>
      </w:r>
      <w:r>
        <w:rPr>
          <w:bCs/>
          <w:sz w:val="24"/>
          <w:szCs w:val="24"/>
        </w:rPr>
        <w:t xml:space="preserve"> je v podstatě přeměněný prýt, jehož listy se podílejí přímo nebo nepřímo na rozmnožování. Listy květních obalů si zachovaly listovou povahu a vyrůstají spolu s tyčinkami a plodolisty z květního lůžka. Pro rozbor stavby květu volíme takové rostliny, které jsou současně zástupci hlavních čeledí krytosemenných rostlin. Sledujeme všechny znaky květní stavby. Rozbor provádíme výlučně na čerstvých rostlinách. </w:t>
      </w:r>
    </w:p>
    <w:p w:rsidR="00DC0B62" w:rsidRDefault="00DC0B62" w:rsidP="00B4739F">
      <w:pPr>
        <w:spacing w:before="120"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Při pohledu shora do květu tulipánu zjistíme, že ho můžeme rozdělit třemi podélnými řezy na zrcadlově shodné poloviny – květ je paprsčitě souměrný. Jeho vnitřní části jsou chráněny šesti stejnými okvětními lístky, které vyrůstají z květního lůžka ve dvou kruzích po třech. Listy obou kruhů se navzájem střídají. Tyčinky se také střídají a vyrůstají taky po třech ve dvou kruzích. Ve středu květu je jeden pestík s trojbokým svrchním semeníkem a přisedlou trojlaločnou bliznou.</w:t>
      </w:r>
    </w:p>
    <w:p w:rsidR="007A36A9" w:rsidRDefault="007A36A9" w:rsidP="00B4739F">
      <w:pPr>
        <w:spacing w:before="120"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Květy hluchavky bílé vyrůstají v úžlabí horních listů v lichopřeslenech. </w:t>
      </w:r>
      <w:r w:rsidR="006C6977">
        <w:rPr>
          <w:bCs/>
          <w:sz w:val="24"/>
          <w:szCs w:val="24"/>
        </w:rPr>
        <w:t>Rozvitý květ je výrazně souměrný podle jedné roviny. Má pětizubý kalich, jehož lístky jsou srostlé a bílou korunu, která je tvořena prohnutou trubkou a dvěma pysky. Horní pysk, který vznikl srůstem dvou korunních lístků, je vyklenutý a kryje tyčinky, zatímco spodní</w:t>
      </w:r>
      <w:r w:rsidR="00F855DC">
        <w:rPr>
          <w:bCs/>
          <w:sz w:val="24"/>
          <w:szCs w:val="24"/>
        </w:rPr>
        <w:t>,</w:t>
      </w:r>
      <w:r w:rsidR="006C6977">
        <w:rPr>
          <w:bCs/>
          <w:sz w:val="24"/>
          <w:szCs w:val="24"/>
        </w:rPr>
        <w:t xml:space="preserve"> srostlý ze tří lístků, je plochý a sehnutý dolů – vytváří přistávací plochu pro hmyz. V květu jsou čtyři dvoumocné tyčinky. Jsou ve spodní části přirostlé ke koruně. Ze svrchního semeníku vyrůstá dlouhá čnělka s dvojklanou bliznou. Po oplození vznikají jednosemenné plody tvrdky. </w:t>
      </w:r>
    </w:p>
    <w:p w:rsidR="00DC0B62" w:rsidRPr="00DC0B62" w:rsidRDefault="00DC0B62" w:rsidP="00AE0DF4">
      <w:pPr>
        <w:spacing w:before="120"/>
        <w:rPr>
          <w:bCs/>
          <w:sz w:val="24"/>
          <w:szCs w:val="24"/>
        </w:rPr>
      </w:pPr>
    </w:p>
    <w:p w:rsidR="00B4739F" w:rsidRDefault="00931AE7" w:rsidP="00112CC1">
      <w:pPr>
        <w:spacing w:before="120"/>
        <w:rPr>
          <w:b/>
          <w:bCs/>
          <w:sz w:val="24"/>
          <w:szCs w:val="24"/>
        </w:rPr>
      </w:pPr>
      <w:r w:rsidRPr="00B4739F">
        <w:rPr>
          <w:b/>
          <w:bCs/>
          <w:sz w:val="24"/>
          <w:szCs w:val="24"/>
        </w:rPr>
        <w:t>Úkoly:</w:t>
      </w:r>
      <w:r>
        <w:rPr>
          <w:b/>
          <w:bCs/>
          <w:sz w:val="24"/>
          <w:szCs w:val="24"/>
        </w:rPr>
        <w:tab/>
      </w:r>
    </w:p>
    <w:p w:rsidR="00D07599" w:rsidRDefault="00931AE7" w:rsidP="00B4739F">
      <w:pPr>
        <w:spacing w:before="120"/>
        <w:ind w:firstLine="708"/>
        <w:rPr>
          <w:b/>
          <w:bCs/>
          <w:sz w:val="24"/>
          <w:szCs w:val="24"/>
        </w:rPr>
      </w:pPr>
      <w:r w:rsidRPr="00C5797F">
        <w:rPr>
          <w:b/>
          <w:bCs/>
          <w:sz w:val="24"/>
          <w:szCs w:val="24"/>
        </w:rPr>
        <w:t xml:space="preserve">1. </w:t>
      </w:r>
      <w:r w:rsidR="00DC0B62">
        <w:rPr>
          <w:b/>
          <w:bCs/>
          <w:sz w:val="24"/>
          <w:szCs w:val="24"/>
        </w:rPr>
        <w:t>Rozbor květu tulipánu</w:t>
      </w:r>
    </w:p>
    <w:p w:rsidR="00DC0B62" w:rsidRDefault="00DC0B62" w:rsidP="00112CC1">
      <w:pPr>
        <w:spacing w:before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2. Stavba a funkce tyčinek tulipánu</w:t>
      </w:r>
    </w:p>
    <w:p w:rsidR="00DC0B62" w:rsidRDefault="00DC0B62" w:rsidP="00112CC1">
      <w:pPr>
        <w:spacing w:before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3. Rozbor květu a květenství hluchavky bíl</w:t>
      </w:r>
      <w:r w:rsidR="006C6977">
        <w:rPr>
          <w:b/>
          <w:bCs/>
          <w:sz w:val="24"/>
          <w:szCs w:val="24"/>
        </w:rPr>
        <w:t>é</w:t>
      </w:r>
    </w:p>
    <w:p w:rsidR="00931AE7" w:rsidRPr="00C5797F" w:rsidRDefault="00931AE7" w:rsidP="00AE0DF4">
      <w:pPr>
        <w:rPr>
          <w:b/>
          <w:bCs/>
          <w:sz w:val="24"/>
          <w:szCs w:val="24"/>
        </w:rPr>
      </w:pPr>
    </w:p>
    <w:p w:rsidR="00D07599" w:rsidRDefault="00931AE7" w:rsidP="00F2403E">
      <w:pPr>
        <w:rPr>
          <w:b/>
          <w:bCs/>
          <w:sz w:val="24"/>
          <w:szCs w:val="24"/>
        </w:rPr>
      </w:pPr>
      <w:r w:rsidRPr="00C5797F">
        <w:rPr>
          <w:b/>
          <w:bCs/>
          <w:sz w:val="24"/>
          <w:szCs w:val="24"/>
        </w:rPr>
        <w:t>Pomůcky:</w:t>
      </w:r>
    </w:p>
    <w:p w:rsidR="00931AE7" w:rsidRPr="00C5797F" w:rsidRDefault="003F74BE" w:rsidP="00B4739F">
      <w:pPr>
        <w:spacing w:line="360" w:lineRule="auto"/>
        <w:rPr>
          <w:b/>
          <w:bCs/>
          <w:sz w:val="24"/>
          <w:szCs w:val="24"/>
        </w:rPr>
      </w:pPr>
      <w:r w:rsidRPr="00C264C9">
        <w:rPr>
          <w:bCs/>
          <w:sz w:val="24"/>
          <w:szCs w:val="24"/>
        </w:rPr>
        <w:t>P</w:t>
      </w:r>
      <w:r w:rsidR="00931AE7" w:rsidRPr="00C264C9">
        <w:rPr>
          <w:bCs/>
          <w:sz w:val="24"/>
          <w:szCs w:val="24"/>
        </w:rPr>
        <w:t xml:space="preserve">otřeby pro mikroskopování, </w:t>
      </w:r>
      <w:r w:rsidR="00DC0B62">
        <w:rPr>
          <w:bCs/>
          <w:sz w:val="24"/>
          <w:szCs w:val="24"/>
        </w:rPr>
        <w:t xml:space="preserve">lupa, čerstvé květy nebo celá květenství různých rostlin (tulipán, </w:t>
      </w:r>
      <w:r w:rsidR="007A36A9">
        <w:rPr>
          <w:bCs/>
          <w:sz w:val="24"/>
          <w:szCs w:val="24"/>
        </w:rPr>
        <w:t xml:space="preserve">narcis, </w:t>
      </w:r>
      <w:r w:rsidR="00DC0B62">
        <w:rPr>
          <w:bCs/>
          <w:sz w:val="24"/>
          <w:szCs w:val="24"/>
        </w:rPr>
        <w:t>jabloň, hrách, řepka olejka, hluchavka, prvosenka jarní, sněženka), klíč k určování rostlin</w:t>
      </w:r>
    </w:p>
    <w:p w:rsidR="00472AA4" w:rsidRDefault="00472AA4" w:rsidP="00AE0DF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Úkol č. 1:</w:t>
      </w:r>
      <w:r w:rsidR="007A36A9">
        <w:rPr>
          <w:b/>
          <w:bCs/>
          <w:sz w:val="24"/>
          <w:szCs w:val="24"/>
        </w:rPr>
        <w:t>Rozbor květu tulipánu</w:t>
      </w:r>
    </w:p>
    <w:p w:rsidR="001D11BC" w:rsidRDefault="001D11BC" w:rsidP="00AE0DF4">
      <w:pPr>
        <w:rPr>
          <w:b/>
          <w:bCs/>
          <w:sz w:val="24"/>
          <w:szCs w:val="24"/>
        </w:rPr>
      </w:pPr>
    </w:p>
    <w:p w:rsidR="001D11BC" w:rsidRDefault="001D11BC" w:rsidP="00AE0DF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Postup:</w:t>
      </w:r>
    </w:p>
    <w:p w:rsidR="001D11BC" w:rsidRDefault="007A36A9" w:rsidP="00B4739F">
      <w:p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Jednotlivé části květu postupně opatrně odtrhneme (uřízneme) a pokládáme je na podložku tak, aby schematicky znázorňovaly daný květ. Celkovou stavbu květu vyjádříme květním vzorcem a následně zkontrolujeme se skutečností v klíči.</w:t>
      </w:r>
    </w:p>
    <w:p w:rsidR="00B4739F" w:rsidRDefault="00B4739F" w:rsidP="00AE0DF4">
      <w:pPr>
        <w:rPr>
          <w:b/>
          <w:bCs/>
          <w:sz w:val="24"/>
          <w:szCs w:val="24"/>
        </w:rPr>
      </w:pPr>
    </w:p>
    <w:p w:rsidR="001D11BC" w:rsidRDefault="001D11BC" w:rsidP="00AE0DF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Pozorování:</w:t>
      </w:r>
    </w:p>
    <w:p w:rsidR="0062224E" w:rsidRDefault="0062224E" w:rsidP="00AE0DF4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cs-CZ"/>
        </w:rPr>
        <w:drawing>
          <wp:inline distT="0" distB="0" distL="0" distR="0">
            <wp:extent cx="5432767" cy="4068000"/>
            <wp:effectExtent l="19050" t="0" r="0" b="0"/>
            <wp:docPr id="3" name="Obrázek 2" descr="IMG_9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2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2767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>(1)</w:t>
      </w:r>
    </w:p>
    <w:p w:rsidR="0062224E" w:rsidRPr="001D11BC" w:rsidRDefault="0062224E" w:rsidP="00AE0DF4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283846" cy="3960000"/>
            <wp:effectExtent l="19050" t="0" r="0" b="0"/>
            <wp:docPr id="2" name="Obrázek 1" descr="IMG_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1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384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bCs/>
          <w:sz w:val="24"/>
          <w:szCs w:val="24"/>
        </w:rPr>
        <w:t>(2)</w:t>
      </w:r>
      <w:r>
        <w:rPr>
          <w:bCs/>
          <w:noProof/>
          <w:sz w:val="24"/>
          <w:szCs w:val="24"/>
          <w:lang w:eastAsia="cs-CZ"/>
        </w:rPr>
        <w:drawing>
          <wp:inline distT="0" distB="0" distL="0" distR="0">
            <wp:extent cx="5283846" cy="3960000"/>
            <wp:effectExtent l="19050" t="0" r="0" b="0"/>
            <wp:docPr id="4" name="Obrázek 3" descr="IMG_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1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384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E08">
        <w:rPr>
          <w:bCs/>
          <w:sz w:val="24"/>
          <w:szCs w:val="24"/>
        </w:rPr>
        <w:t xml:space="preserve">(3) </w:t>
      </w:r>
      <w:r w:rsidR="00A77E08">
        <w:rPr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432767" cy="4068000"/>
            <wp:effectExtent l="19050" t="0" r="0" b="0"/>
            <wp:docPr id="5" name="Obrázek 4" descr="IMG_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2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2767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E08">
        <w:rPr>
          <w:bCs/>
          <w:sz w:val="24"/>
          <w:szCs w:val="24"/>
        </w:rPr>
        <w:t>(4)</w:t>
      </w:r>
      <w:proofErr w:type="gramEnd"/>
    </w:p>
    <w:p w:rsidR="00931AE7" w:rsidRPr="00C5797F" w:rsidRDefault="00931AE7" w:rsidP="00AE0DF4">
      <w:r w:rsidRPr="00C5797F">
        <w:rPr>
          <w:b/>
          <w:bCs/>
          <w:sz w:val="24"/>
          <w:szCs w:val="24"/>
        </w:rPr>
        <w:t>Závěr</w:t>
      </w:r>
      <w:r w:rsidRPr="00C5797F">
        <w:t xml:space="preserve">: </w:t>
      </w:r>
    </w:p>
    <w:p w:rsidR="007A36A9" w:rsidRDefault="00931AE7" w:rsidP="00A77E08">
      <w:pPr>
        <w:rPr>
          <w:b/>
          <w:bCs/>
          <w:sz w:val="24"/>
          <w:szCs w:val="24"/>
        </w:rPr>
      </w:pPr>
      <w:r w:rsidRPr="00C5797F">
        <w:rPr>
          <w:sz w:val="24"/>
          <w:szCs w:val="24"/>
        </w:rPr>
        <w:t>Shrňte poznatky, které jste získali v tomto úkolu laboratorní práce.</w:t>
      </w:r>
      <w:r w:rsidRPr="00C5797F">
        <w:rPr>
          <w:sz w:val="24"/>
          <w:szCs w:val="24"/>
        </w:rPr>
        <w:br w:type="page"/>
      </w:r>
      <w:r w:rsidR="00C264C9">
        <w:rPr>
          <w:b/>
          <w:bCs/>
          <w:sz w:val="24"/>
          <w:szCs w:val="24"/>
        </w:rPr>
        <w:lastRenderedPageBreak/>
        <w:t xml:space="preserve">Úkol č. </w:t>
      </w:r>
      <w:r w:rsidR="007A36A9">
        <w:rPr>
          <w:b/>
          <w:bCs/>
          <w:sz w:val="24"/>
          <w:szCs w:val="24"/>
        </w:rPr>
        <w:t>2. Stavba a funkce tyčinek tulipánu</w:t>
      </w:r>
    </w:p>
    <w:p w:rsidR="00472AA4" w:rsidRDefault="00472AA4" w:rsidP="007A36A9">
      <w:pPr>
        <w:spacing w:after="0" w:line="240" w:lineRule="auto"/>
        <w:rPr>
          <w:b/>
          <w:bCs/>
          <w:sz w:val="24"/>
          <w:szCs w:val="24"/>
        </w:rPr>
      </w:pPr>
    </w:p>
    <w:p w:rsidR="001D11BC" w:rsidRDefault="001D11BC" w:rsidP="001D11B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Postup:</w:t>
      </w:r>
    </w:p>
    <w:p w:rsidR="001D11BC" w:rsidRDefault="007A36A9" w:rsidP="00B4739F">
      <w:p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Vypreparovanou tyčinku položíme</w:t>
      </w:r>
      <w:r w:rsidR="00F74FF8">
        <w:rPr>
          <w:bCs/>
          <w:sz w:val="24"/>
          <w:szCs w:val="24"/>
        </w:rPr>
        <w:t xml:space="preserve"> na</w:t>
      </w:r>
      <w:r>
        <w:rPr>
          <w:bCs/>
          <w:sz w:val="24"/>
          <w:szCs w:val="24"/>
        </w:rPr>
        <w:t xml:space="preserve"> podložku a prohlédneme si nitku a prašník. Prašník se skládá ze dvou prašných váčků. Jsou-li prašné váčky ještě uzavřené, zhotovíme jejich příčný řez střední částí. Zhotovíme vodní preparát a pozorujeme pod mikroskopem. Zjistíme, že prašník je tvořen čtyřmi prašnými pouzdry a v nich vznikají pylová zrna.</w:t>
      </w:r>
    </w:p>
    <w:p w:rsidR="007A36A9" w:rsidRDefault="007A36A9" w:rsidP="00B4739F">
      <w:p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(</w:t>
      </w:r>
      <w:bookmarkStart w:id="0" w:name="_GoBack"/>
      <w:bookmarkEnd w:id="0"/>
      <w:r>
        <w:rPr>
          <w:bCs/>
          <w:sz w:val="24"/>
          <w:szCs w:val="24"/>
        </w:rPr>
        <w:t>plazmolýza pylových zrn)</w:t>
      </w:r>
    </w:p>
    <w:p w:rsidR="007A36A9" w:rsidRDefault="007A36A9" w:rsidP="001D11BC">
      <w:pPr>
        <w:rPr>
          <w:b/>
          <w:bCs/>
          <w:sz w:val="24"/>
          <w:szCs w:val="24"/>
        </w:rPr>
      </w:pPr>
    </w:p>
    <w:p w:rsidR="001D11BC" w:rsidRDefault="001D11BC" w:rsidP="001D11B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Pozorování:</w:t>
      </w:r>
    </w:p>
    <w:p w:rsidR="007A36A9" w:rsidRDefault="007A36A9" w:rsidP="001D11B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Na</w:t>
      </w:r>
      <w:r w:rsidRPr="007A36A9">
        <w:rPr>
          <w:bCs/>
          <w:sz w:val="24"/>
          <w:szCs w:val="24"/>
        </w:rPr>
        <w:t>kreslete</w:t>
      </w:r>
      <w:r>
        <w:rPr>
          <w:bCs/>
          <w:sz w:val="24"/>
          <w:szCs w:val="24"/>
        </w:rPr>
        <w:t xml:space="preserve"> stavbu tyčinky a prašných váčků.</w:t>
      </w:r>
    </w:p>
    <w:p w:rsidR="007A36A9" w:rsidRPr="007A36A9" w:rsidRDefault="007A36A9" w:rsidP="001D11BC">
      <w:pPr>
        <w:rPr>
          <w:bCs/>
          <w:sz w:val="24"/>
          <w:szCs w:val="24"/>
        </w:rPr>
      </w:pPr>
    </w:p>
    <w:p w:rsidR="001D11BC" w:rsidRPr="00C5797F" w:rsidRDefault="001D11BC" w:rsidP="001D11BC">
      <w:r w:rsidRPr="00C5797F">
        <w:rPr>
          <w:b/>
          <w:bCs/>
          <w:sz w:val="24"/>
          <w:szCs w:val="24"/>
        </w:rPr>
        <w:t>Závěr</w:t>
      </w:r>
      <w:r w:rsidRPr="00C5797F">
        <w:t xml:space="preserve">: </w:t>
      </w:r>
    </w:p>
    <w:p w:rsidR="001D11BC" w:rsidRPr="00C5797F" w:rsidRDefault="001D11BC" w:rsidP="001D11BC">
      <w:r w:rsidRPr="00C5797F">
        <w:rPr>
          <w:sz w:val="24"/>
          <w:szCs w:val="24"/>
        </w:rPr>
        <w:t>Shrňte poznatky, které jste získali v tomto úkolu laboratorní práce.</w:t>
      </w:r>
    </w:p>
    <w:p w:rsidR="001D11BC" w:rsidRPr="00C5797F" w:rsidRDefault="001D11BC" w:rsidP="001D11BC">
      <w:pPr>
        <w:spacing w:line="360" w:lineRule="auto"/>
        <w:ind w:left="709" w:hanging="709"/>
        <w:rPr>
          <w:b/>
          <w:bCs/>
          <w:sz w:val="24"/>
          <w:szCs w:val="24"/>
        </w:rPr>
      </w:pPr>
    </w:p>
    <w:p w:rsidR="001D11BC" w:rsidRDefault="001D11B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A36A9" w:rsidRDefault="008A5D02" w:rsidP="007A36A9">
      <w:pPr>
        <w:spacing w:before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Úkol č. </w:t>
      </w:r>
      <w:r w:rsidR="007A36A9">
        <w:rPr>
          <w:b/>
          <w:bCs/>
          <w:sz w:val="24"/>
          <w:szCs w:val="24"/>
        </w:rPr>
        <w:t>3: Rozbor květu a květenství hluchavky bílé</w:t>
      </w:r>
    </w:p>
    <w:p w:rsidR="008A5D02" w:rsidRDefault="008A5D02" w:rsidP="007A36A9">
      <w:pPr>
        <w:spacing w:after="0" w:line="240" w:lineRule="auto"/>
        <w:rPr>
          <w:b/>
          <w:bCs/>
          <w:sz w:val="24"/>
          <w:szCs w:val="24"/>
        </w:rPr>
      </w:pPr>
    </w:p>
    <w:p w:rsidR="008A5D02" w:rsidRDefault="008A5D02" w:rsidP="008A5D0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Postup:</w:t>
      </w:r>
    </w:p>
    <w:p w:rsidR="007A36A9" w:rsidRDefault="006C6977" w:rsidP="00B4739F">
      <w:p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Pinzetou vytrhneme korunu z květu a podélně ji rozřízneme a rozvineme. Opatrně pozorujeme jednotlivé části a zapíšeme květní vzorec, který</w:t>
      </w:r>
      <w:r w:rsidR="007A36A9">
        <w:rPr>
          <w:bCs/>
          <w:sz w:val="24"/>
          <w:szCs w:val="24"/>
        </w:rPr>
        <w:t xml:space="preserve"> následně zkontrolujeme se skutečností v klíči.</w:t>
      </w:r>
    </w:p>
    <w:p w:rsidR="007A36A9" w:rsidRDefault="007A36A9" w:rsidP="007A36A9">
      <w:pPr>
        <w:rPr>
          <w:b/>
          <w:bCs/>
          <w:sz w:val="24"/>
          <w:szCs w:val="24"/>
        </w:rPr>
      </w:pPr>
    </w:p>
    <w:p w:rsidR="007A36A9" w:rsidRDefault="007A36A9" w:rsidP="007A36A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Pozorování:</w:t>
      </w:r>
    </w:p>
    <w:p w:rsidR="007A36A9" w:rsidRPr="001D11BC" w:rsidRDefault="007A36A9" w:rsidP="007A36A9">
      <w:pPr>
        <w:rPr>
          <w:bCs/>
          <w:sz w:val="24"/>
          <w:szCs w:val="24"/>
        </w:rPr>
      </w:pPr>
    </w:p>
    <w:p w:rsidR="007A36A9" w:rsidRPr="00C5797F" w:rsidRDefault="007A36A9" w:rsidP="007A36A9">
      <w:r w:rsidRPr="00C5797F">
        <w:rPr>
          <w:b/>
          <w:bCs/>
          <w:sz w:val="24"/>
          <w:szCs w:val="24"/>
        </w:rPr>
        <w:t>Závěr</w:t>
      </w:r>
      <w:r w:rsidRPr="00C5797F">
        <w:t xml:space="preserve">: </w:t>
      </w:r>
    </w:p>
    <w:p w:rsidR="007A36A9" w:rsidRPr="00C5797F" w:rsidRDefault="007A36A9" w:rsidP="007A36A9">
      <w:r w:rsidRPr="00C5797F">
        <w:rPr>
          <w:sz w:val="24"/>
          <w:szCs w:val="24"/>
        </w:rPr>
        <w:t>Shrňte poznatky, které jste získali v tomto úkolu laboratorní práce.</w:t>
      </w:r>
    </w:p>
    <w:p w:rsidR="008A5D02" w:rsidRPr="00C5797F" w:rsidRDefault="008A5D02" w:rsidP="008A5D02">
      <w:pPr>
        <w:spacing w:line="360" w:lineRule="auto"/>
        <w:ind w:left="709" w:hanging="709"/>
        <w:rPr>
          <w:b/>
          <w:bCs/>
          <w:sz w:val="24"/>
          <w:szCs w:val="24"/>
        </w:rPr>
      </w:pPr>
    </w:p>
    <w:p w:rsidR="00F74FF8" w:rsidRDefault="00F74FF8" w:rsidP="00C264C9">
      <w:pPr>
        <w:spacing w:after="0" w:line="240" w:lineRule="auto"/>
        <w:rPr>
          <w:b/>
          <w:bCs/>
          <w:sz w:val="24"/>
          <w:szCs w:val="24"/>
        </w:rPr>
      </w:pPr>
    </w:p>
    <w:p w:rsidR="00F74FF8" w:rsidRDefault="00F74FF8" w:rsidP="00C264C9">
      <w:pPr>
        <w:spacing w:after="0" w:line="240" w:lineRule="auto"/>
        <w:rPr>
          <w:b/>
          <w:bCs/>
          <w:sz w:val="24"/>
          <w:szCs w:val="24"/>
        </w:rPr>
      </w:pPr>
    </w:p>
    <w:p w:rsidR="00F74FF8" w:rsidRDefault="00F74FF8" w:rsidP="00C264C9">
      <w:pPr>
        <w:spacing w:after="0" w:line="240" w:lineRule="auto"/>
        <w:rPr>
          <w:b/>
          <w:bCs/>
          <w:sz w:val="24"/>
          <w:szCs w:val="24"/>
        </w:rPr>
      </w:pPr>
    </w:p>
    <w:p w:rsidR="00F74FF8" w:rsidRDefault="00F74FF8" w:rsidP="00C264C9">
      <w:pPr>
        <w:spacing w:after="0" w:line="240" w:lineRule="auto"/>
        <w:rPr>
          <w:b/>
          <w:bCs/>
          <w:sz w:val="24"/>
          <w:szCs w:val="24"/>
        </w:rPr>
      </w:pPr>
    </w:p>
    <w:p w:rsidR="00F74FF8" w:rsidRDefault="00F74FF8" w:rsidP="00C264C9">
      <w:pPr>
        <w:spacing w:after="0" w:line="240" w:lineRule="auto"/>
        <w:rPr>
          <w:b/>
          <w:bCs/>
          <w:sz w:val="24"/>
          <w:szCs w:val="24"/>
        </w:rPr>
      </w:pPr>
    </w:p>
    <w:p w:rsidR="00F74FF8" w:rsidRDefault="00F74FF8" w:rsidP="00C264C9">
      <w:pPr>
        <w:spacing w:after="0" w:line="240" w:lineRule="auto"/>
        <w:rPr>
          <w:b/>
          <w:bCs/>
          <w:sz w:val="24"/>
          <w:szCs w:val="24"/>
        </w:rPr>
      </w:pPr>
    </w:p>
    <w:p w:rsidR="00F74FF8" w:rsidRDefault="00F74FF8" w:rsidP="00C264C9">
      <w:pPr>
        <w:spacing w:after="0" w:line="240" w:lineRule="auto"/>
        <w:rPr>
          <w:b/>
          <w:bCs/>
          <w:sz w:val="24"/>
          <w:szCs w:val="24"/>
        </w:rPr>
      </w:pPr>
    </w:p>
    <w:p w:rsidR="00F74FF8" w:rsidRDefault="00F74FF8" w:rsidP="00C264C9">
      <w:pPr>
        <w:spacing w:after="0" w:line="240" w:lineRule="auto"/>
        <w:rPr>
          <w:b/>
          <w:bCs/>
          <w:sz w:val="24"/>
          <w:szCs w:val="24"/>
        </w:rPr>
      </w:pPr>
    </w:p>
    <w:p w:rsidR="00F74FF8" w:rsidRDefault="00F74FF8" w:rsidP="00C264C9">
      <w:pPr>
        <w:spacing w:after="0" w:line="240" w:lineRule="auto"/>
        <w:rPr>
          <w:b/>
          <w:bCs/>
          <w:sz w:val="24"/>
          <w:szCs w:val="24"/>
        </w:rPr>
      </w:pPr>
    </w:p>
    <w:p w:rsidR="00F74FF8" w:rsidRDefault="00F74FF8" w:rsidP="00C264C9">
      <w:pPr>
        <w:spacing w:after="0" w:line="240" w:lineRule="auto"/>
        <w:rPr>
          <w:b/>
          <w:bCs/>
          <w:sz w:val="24"/>
          <w:szCs w:val="24"/>
        </w:rPr>
      </w:pPr>
    </w:p>
    <w:p w:rsidR="00F74FF8" w:rsidRDefault="00F74FF8" w:rsidP="00C264C9">
      <w:pPr>
        <w:spacing w:after="0" w:line="240" w:lineRule="auto"/>
        <w:rPr>
          <w:b/>
          <w:bCs/>
          <w:sz w:val="24"/>
          <w:szCs w:val="24"/>
        </w:rPr>
      </w:pPr>
    </w:p>
    <w:p w:rsidR="00F74FF8" w:rsidRDefault="00F74FF8" w:rsidP="00C264C9">
      <w:pPr>
        <w:spacing w:after="0" w:line="240" w:lineRule="auto"/>
        <w:rPr>
          <w:b/>
          <w:bCs/>
          <w:sz w:val="24"/>
          <w:szCs w:val="24"/>
        </w:rPr>
      </w:pPr>
    </w:p>
    <w:p w:rsidR="00F74FF8" w:rsidRDefault="00F74FF8" w:rsidP="00C264C9">
      <w:pPr>
        <w:spacing w:after="0" w:line="240" w:lineRule="auto"/>
        <w:rPr>
          <w:b/>
          <w:bCs/>
          <w:sz w:val="24"/>
          <w:szCs w:val="24"/>
        </w:rPr>
      </w:pPr>
    </w:p>
    <w:p w:rsidR="00F74FF8" w:rsidRDefault="00F74FF8" w:rsidP="00C264C9">
      <w:pPr>
        <w:spacing w:after="0" w:line="240" w:lineRule="auto"/>
        <w:rPr>
          <w:b/>
          <w:bCs/>
          <w:sz w:val="24"/>
          <w:szCs w:val="24"/>
        </w:rPr>
      </w:pPr>
    </w:p>
    <w:p w:rsidR="00931AE7" w:rsidRPr="006C6977" w:rsidRDefault="00931AE7" w:rsidP="00C264C9">
      <w:pPr>
        <w:spacing w:after="0" w:line="240" w:lineRule="auto"/>
        <w:rPr>
          <w:sz w:val="24"/>
          <w:szCs w:val="24"/>
        </w:rPr>
      </w:pPr>
      <w:r w:rsidRPr="00C5797F">
        <w:rPr>
          <w:b/>
          <w:bCs/>
          <w:sz w:val="24"/>
          <w:szCs w:val="24"/>
        </w:rPr>
        <w:t>Zdroje:</w:t>
      </w:r>
    </w:p>
    <w:p w:rsidR="00F26E85" w:rsidRPr="00F26E85" w:rsidRDefault="00F26E85" w:rsidP="00C264C9">
      <w:pPr>
        <w:spacing w:after="0" w:line="240" w:lineRule="auto"/>
        <w:rPr>
          <w:bCs/>
          <w:sz w:val="24"/>
          <w:szCs w:val="24"/>
          <w:u w:val="single"/>
        </w:rPr>
      </w:pPr>
    </w:p>
    <w:p w:rsidR="00F26E85" w:rsidRPr="00217F9B" w:rsidRDefault="00F26E85" w:rsidP="00F26E85">
      <w:pPr>
        <w:pStyle w:val="Bibliografie"/>
        <w:rPr>
          <w:noProof/>
          <w:sz w:val="24"/>
          <w:szCs w:val="24"/>
        </w:rPr>
      </w:pPr>
      <w:r w:rsidRPr="00217F9B">
        <w:rPr>
          <w:b/>
          <w:bCs/>
          <w:noProof/>
          <w:sz w:val="24"/>
          <w:szCs w:val="24"/>
        </w:rPr>
        <w:t>Hadač, Emil a kol.</w:t>
      </w:r>
      <w:r w:rsidRPr="00217F9B">
        <w:rPr>
          <w:i/>
          <w:iCs/>
          <w:noProof/>
          <w:sz w:val="24"/>
          <w:szCs w:val="24"/>
        </w:rPr>
        <w:t xml:space="preserve">Praktická cvičení z botaniky. </w:t>
      </w:r>
      <w:r w:rsidRPr="00217F9B">
        <w:rPr>
          <w:noProof/>
          <w:sz w:val="24"/>
          <w:szCs w:val="24"/>
        </w:rPr>
        <w:t>Praha : Státní pedagogické nakladatelství, 1967.</w:t>
      </w:r>
    </w:p>
    <w:p w:rsidR="00931AE7" w:rsidRPr="00726230" w:rsidRDefault="00726230">
      <w:pPr>
        <w:rPr>
          <w:sz w:val="24"/>
          <w:szCs w:val="24"/>
        </w:rPr>
      </w:pPr>
      <w:r w:rsidRPr="00726230">
        <w:rPr>
          <w:sz w:val="24"/>
          <w:szCs w:val="24"/>
        </w:rPr>
        <w:t>Obrázek 1</w:t>
      </w:r>
      <w:r w:rsidR="00A77E08">
        <w:rPr>
          <w:sz w:val="24"/>
          <w:szCs w:val="24"/>
        </w:rPr>
        <w:t>-4</w:t>
      </w:r>
      <w:r w:rsidRPr="00726230">
        <w:rPr>
          <w:sz w:val="24"/>
          <w:szCs w:val="24"/>
        </w:rPr>
        <w:t>: vlastní tvorba</w:t>
      </w:r>
    </w:p>
    <w:p w:rsidR="00CE7843" w:rsidRPr="00CC0974" w:rsidRDefault="00CE7843" w:rsidP="00CE7843">
      <w:pPr>
        <w:rPr>
          <w:sz w:val="24"/>
          <w:szCs w:val="24"/>
        </w:rPr>
      </w:pPr>
      <w:r w:rsidRPr="00CC0974">
        <w:rPr>
          <w:sz w:val="24"/>
          <w:szCs w:val="24"/>
        </w:rPr>
        <w:t>Úvodní obrázek: Mgr. Ludmila Malá</w:t>
      </w:r>
    </w:p>
    <w:p w:rsidR="00CE7843" w:rsidRDefault="00CE7843" w:rsidP="00CE7843"/>
    <w:p w:rsidR="00CE7843" w:rsidRDefault="00CE7843" w:rsidP="00CE7843"/>
    <w:p w:rsidR="00726230" w:rsidRPr="00C5797F" w:rsidRDefault="00CE7843" w:rsidP="00CE7843">
      <w:pPr>
        <w:ind w:left="720"/>
        <w:jc w:val="center"/>
      </w:pPr>
      <w:r>
        <w:rPr>
          <w:sz w:val="24"/>
          <w:szCs w:val="24"/>
        </w:rPr>
        <w:t>Autoři: Ing. Pavla Plšková a Mgr. Jiří Horký</w:t>
      </w:r>
    </w:p>
    <w:sectPr w:rsidR="00726230" w:rsidRPr="00C5797F" w:rsidSect="005B4892">
      <w:headerReference w:type="default" r:id="rId26"/>
      <w:footerReference w:type="default" r:id="rId27"/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32C" w:rsidRDefault="00EF032C">
      <w:pPr>
        <w:spacing w:after="0" w:line="240" w:lineRule="auto"/>
      </w:pPr>
      <w:r>
        <w:separator/>
      </w:r>
    </w:p>
  </w:endnote>
  <w:endnote w:type="continuationSeparator" w:id="0">
    <w:p w:rsidR="00EF032C" w:rsidRDefault="00EF0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9F335F" w:rsidP="00526108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margin">
            <wp:posOffset>1292225</wp:posOffset>
          </wp:positionH>
          <wp:positionV relativeFrom="paragraph">
            <wp:posOffset>-528320</wp:posOffset>
          </wp:positionV>
          <wp:extent cx="3652520" cy="800100"/>
          <wp:effectExtent l="19050" t="0" r="5080" b="0"/>
          <wp:wrapNone/>
          <wp:docPr id="1" name="Obrázek 0" descr="OPVK_hor_zakladni_logolink_CMYK_c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OPVK_hor_zakladni_logolink_CMYK_cz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252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931AE7" w:rsidP="00526108">
    <w:pPr>
      <w:pStyle w:val="Zpat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931AE7" w:rsidP="00526108">
    <w:pPr>
      <w:pStyle w:val="Zpat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931AE7" w:rsidP="00526108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32C" w:rsidRDefault="00EF032C">
      <w:pPr>
        <w:spacing w:after="0" w:line="240" w:lineRule="auto"/>
      </w:pPr>
      <w:r>
        <w:separator/>
      </w:r>
    </w:p>
  </w:footnote>
  <w:footnote w:type="continuationSeparator" w:id="0">
    <w:p w:rsidR="00EF032C" w:rsidRDefault="00EF0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EF032C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42.3pt;margin-top:-12.9pt;width:539.15pt;height:30.65pt;z-index:251654144;visibility:visible" strokecolor="#d8d8d8">
          <v:fill color2="#bfbfbf" rotate="t" angle="90" focus="100%" type="gradient"/>
          <v:textbox>
            <w:txbxContent>
              <w:p w:rsidR="00931AE7" w:rsidRPr="00EB5899" w:rsidRDefault="00931AE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98" o:spid="_x0000_s2051" style="position:absolute;margin-left:-42.3pt;margin-top:-12.9pt;width:538.5pt;height:786.1pt;z-index:-251664384;visibility:visible" filled="f" strokecolor="silver"/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EF032C">
    <w:pPr>
      <w:pStyle w:val="Zhlav"/>
    </w:pPr>
    <w:r>
      <w:rPr>
        <w:noProof/>
        <w:lang w:eastAsia="cs-CZ"/>
      </w:rPr>
      <w:pict>
        <v:rect id="Rectangle 31" o:spid="_x0000_s2062" style="position:absolute;margin-left:-42.3pt;margin-top:-7.65pt;width:538.5pt;height:786.1pt;z-index:-251663360;visibility:visible" filled="f" strokecolor="#bfbfbf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931AE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EF032C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-42.3pt;margin-top:-12.9pt;width:539.15pt;height:30.65pt;z-index:251662336;visibility:visible" strokecolor="#d8d8d8">
          <v:fill color2="#bfbfbf" rotate="t" angle="90" focus="100%" type="gradient"/>
          <v:textbox>
            <w:txbxContent>
              <w:p w:rsidR="00931AE7" w:rsidRPr="00EB5899" w:rsidRDefault="00931AE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_x0000_s2053" style="position:absolute;margin-left:-42.3pt;margin-top:-12.9pt;width:538.5pt;height:786.1pt;z-index:-251655168;visibility:visible" filled="f" strokecolor="silver"/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EF032C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-40.05pt;margin-top:-7.65pt;width:539.15pt;height:30.65pt;z-index:251659264;visibility:visible" strokecolor="#d8d8d8">
          <v:fill color2="#bfbfbf" rotate="t" angle="90" focus="100%" type="gradient"/>
          <v:textbox>
            <w:txbxContent>
              <w:p w:rsidR="00931AE7" w:rsidRPr="00EB5899" w:rsidRDefault="00931AE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1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25" o:spid="_x0000_s2055" style="position:absolute;margin-left:-40.05pt;margin-top:-7.65pt;width:538.5pt;height:786.1pt;z-index:-251656192;visibility:visible" filled="f" strokecolor="#bfbfbf"/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EF032C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" o:spid="_x0000_s2056" type="#_x0000_t202" style="position:absolute;margin-left:-40.05pt;margin-top:-6.9pt;width:539.15pt;height:30.65pt;z-index:251663360;visibility:visible" strokecolor="#bfbfbf">
          <v:fill color2="#bfbfbf" rotate="t" angle="90" focus="100%" type="gradient"/>
          <v:textbox>
            <w:txbxContent>
              <w:p w:rsidR="00931AE7" w:rsidRPr="00EB5899" w:rsidRDefault="00931AE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29" o:spid="_x0000_s2057" style="position:absolute;margin-left:-40.05pt;margin-top:-6.9pt;width:538.5pt;height:786.1pt;z-index:-251652096;visibility:visible" filled="f" strokecolor="#bfbfbf"/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EF032C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58" type="#_x0000_t202" style="position:absolute;margin-left:-42.3pt;margin-top:-12.9pt;width:539.15pt;height:30.65pt;z-index:251656192;visibility:visible" strokecolor="#bfbfbf">
          <v:fill color2="#bfbfbf" rotate="t" angle="90" focus="100%" type="gradient"/>
          <v:textbox>
            <w:txbxContent>
              <w:p w:rsidR="00931AE7" w:rsidRPr="00EB5899" w:rsidRDefault="00931AE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3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" o:spid="_x0000_s2059" style="position:absolute;margin-left:-42.3pt;margin-top:-12.9pt;width:538.5pt;height:786.1pt;z-index:-251661312;visibility:visible" filled="f" strokecolor="#bfbfbf"/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EF032C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2060" type="#_x0000_t202" style="position:absolute;margin-left:-42.3pt;margin-top:-12.9pt;width:539.15pt;height:30.65pt;z-index:251658240;visibility:visible" strokecolor="#bfbfbf">
          <v:fill color2="#bfbfbf" rotate="t" angle="90" focus="100%" type="gradient"/>
          <v:textbox>
            <w:txbxContent>
              <w:p w:rsidR="00931AE7" w:rsidRPr="00EB5899" w:rsidRDefault="00931AE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4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11" o:spid="_x0000_s2061" style="position:absolute;margin-left:-42.3pt;margin-top:-12.9pt;width:538.5pt;height:786.1pt;z-index:-251659264;visibility:visible" filled="f" strokecolor="#bfbfbf"/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0ED" w:rsidRDefault="00EF032C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-42.3pt;margin-top:-12.9pt;width:539.15pt;height:30.65pt;z-index:251667456;visibility:visible" strokecolor="#bfbfbf">
          <v:fill color2="#bfbfbf" rotate="t" angle="90" focus="100%" type="gradient"/>
          <v:textbox>
            <w:txbxContent>
              <w:p w:rsidR="007820ED" w:rsidRPr="00EB5899" w:rsidRDefault="007820ED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5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_x0000_s2069" style="position:absolute;margin-left:-42.3pt;margin-top:-12.9pt;width:538.5pt;height:786.1pt;z-index:-251650048;visibility:visible" filled="f" strokecolor="#bfbfbf"/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0ED" w:rsidRDefault="00EF032C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-42.3pt;margin-top:-12.9pt;width:539.15pt;height:30.65pt;z-index:251670528;visibility:visible" strokecolor="#bfbfbf">
          <v:fill color2="#bfbfbf" rotate="t" angle="90" focus="100%" type="gradient"/>
          <v:textbox>
            <w:txbxContent>
              <w:p w:rsidR="007820ED" w:rsidRPr="00EB5899" w:rsidRDefault="007820ED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6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_x0000_s2071" style="position:absolute;margin-left:-42.3pt;margin-top:-12.9pt;width:538.5pt;height:786.1pt;z-index:-251646976;visibility:visible" filled="f" strokecolor="#bfbfb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6B8E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4252CE3"/>
    <w:multiLevelType w:val="hybridMultilevel"/>
    <w:tmpl w:val="93246BF0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490BA0"/>
    <w:multiLevelType w:val="hybridMultilevel"/>
    <w:tmpl w:val="F746CFEE"/>
    <w:lvl w:ilvl="0" w:tplc="BD4ED0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4F2015"/>
    <w:multiLevelType w:val="hybridMultilevel"/>
    <w:tmpl w:val="F4ECBE8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F62A02"/>
    <w:multiLevelType w:val="hybridMultilevel"/>
    <w:tmpl w:val="96604A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2601B6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2075530F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2E495D78"/>
    <w:multiLevelType w:val="hybridMultilevel"/>
    <w:tmpl w:val="447CC3C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721563D"/>
    <w:multiLevelType w:val="hybridMultilevel"/>
    <w:tmpl w:val="573AADD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ABD5C27"/>
    <w:multiLevelType w:val="hybridMultilevel"/>
    <w:tmpl w:val="45764E0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35B78C3"/>
    <w:multiLevelType w:val="hybridMultilevel"/>
    <w:tmpl w:val="9662D754"/>
    <w:lvl w:ilvl="0" w:tplc="37B8FDE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5221737"/>
    <w:multiLevelType w:val="hybridMultilevel"/>
    <w:tmpl w:val="1E20348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4E775D"/>
    <w:multiLevelType w:val="hybridMultilevel"/>
    <w:tmpl w:val="1F1E136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7A6BE6"/>
    <w:multiLevelType w:val="hybridMultilevel"/>
    <w:tmpl w:val="15CCA89A"/>
    <w:lvl w:ilvl="0" w:tplc="BD4ED0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A255CEA"/>
    <w:multiLevelType w:val="hybridMultilevel"/>
    <w:tmpl w:val="AC9EA74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8F1ADB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744C5065"/>
    <w:multiLevelType w:val="hybridMultilevel"/>
    <w:tmpl w:val="15CCA89A"/>
    <w:lvl w:ilvl="0" w:tplc="BD4ED0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97A11DD"/>
    <w:multiLevelType w:val="hybridMultilevel"/>
    <w:tmpl w:val="76C83FF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15"/>
  </w:num>
  <w:num w:numId="4">
    <w:abstractNumId w:val="6"/>
  </w:num>
  <w:num w:numId="5">
    <w:abstractNumId w:val="3"/>
  </w:num>
  <w:num w:numId="6">
    <w:abstractNumId w:val="17"/>
  </w:num>
  <w:num w:numId="7">
    <w:abstractNumId w:val="10"/>
  </w:num>
  <w:num w:numId="8">
    <w:abstractNumId w:val="7"/>
  </w:num>
  <w:num w:numId="9">
    <w:abstractNumId w:val="9"/>
  </w:num>
  <w:num w:numId="10">
    <w:abstractNumId w:val="12"/>
  </w:num>
  <w:num w:numId="11">
    <w:abstractNumId w:val="8"/>
  </w:num>
  <w:num w:numId="12">
    <w:abstractNumId w:val="1"/>
  </w:num>
  <w:num w:numId="13">
    <w:abstractNumId w:val="13"/>
  </w:num>
  <w:num w:numId="14">
    <w:abstractNumId w:val="11"/>
  </w:num>
  <w:num w:numId="15">
    <w:abstractNumId w:val="14"/>
  </w:num>
  <w:num w:numId="16">
    <w:abstractNumId w:val="16"/>
  </w:num>
  <w:num w:numId="17">
    <w:abstractNumId w:val="2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0DF4"/>
    <w:rsid w:val="00066454"/>
    <w:rsid w:val="00112CC1"/>
    <w:rsid w:val="00177354"/>
    <w:rsid w:val="00192A06"/>
    <w:rsid w:val="001D11BC"/>
    <w:rsid w:val="001D3089"/>
    <w:rsid w:val="00261B5A"/>
    <w:rsid w:val="002E1FF1"/>
    <w:rsid w:val="0032103E"/>
    <w:rsid w:val="00350F09"/>
    <w:rsid w:val="00363291"/>
    <w:rsid w:val="00390076"/>
    <w:rsid w:val="003C5811"/>
    <w:rsid w:val="003F74BE"/>
    <w:rsid w:val="00416954"/>
    <w:rsid w:val="004638C7"/>
    <w:rsid w:val="00472AA4"/>
    <w:rsid w:val="004737AC"/>
    <w:rsid w:val="004A26DA"/>
    <w:rsid w:val="00521F16"/>
    <w:rsid w:val="00526108"/>
    <w:rsid w:val="0057479A"/>
    <w:rsid w:val="005B4892"/>
    <w:rsid w:val="005D2AEE"/>
    <w:rsid w:val="005D549C"/>
    <w:rsid w:val="005E5F70"/>
    <w:rsid w:val="005F76EB"/>
    <w:rsid w:val="00615918"/>
    <w:rsid w:val="0062224E"/>
    <w:rsid w:val="0062332B"/>
    <w:rsid w:val="00650FBF"/>
    <w:rsid w:val="006C1474"/>
    <w:rsid w:val="006C6977"/>
    <w:rsid w:val="006D1642"/>
    <w:rsid w:val="00701D2F"/>
    <w:rsid w:val="00710817"/>
    <w:rsid w:val="00726230"/>
    <w:rsid w:val="00761D90"/>
    <w:rsid w:val="00762C58"/>
    <w:rsid w:val="007676FE"/>
    <w:rsid w:val="007820ED"/>
    <w:rsid w:val="00795745"/>
    <w:rsid w:val="007A0B29"/>
    <w:rsid w:val="007A36A9"/>
    <w:rsid w:val="007E494F"/>
    <w:rsid w:val="007F1AB0"/>
    <w:rsid w:val="008061E4"/>
    <w:rsid w:val="008A5D02"/>
    <w:rsid w:val="00902AD2"/>
    <w:rsid w:val="00907745"/>
    <w:rsid w:val="00931AE7"/>
    <w:rsid w:val="009706E3"/>
    <w:rsid w:val="009B03A6"/>
    <w:rsid w:val="009B1525"/>
    <w:rsid w:val="009F335F"/>
    <w:rsid w:val="009F372F"/>
    <w:rsid w:val="00A42446"/>
    <w:rsid w:val="00A77E08"/>
    <w:rsid w:val="00AB1202"/>
    <w:rsid w:val="00AE0DF4"/>
    <w:rsid w:val="00B4739F"/>
    <w:rsid w:val="00B61033"/>
    <w:rsid w:val="00B7064D"/>
    <w:rsid w:val="00B90E34"/>
    <w:rsid w:val="00B932A4"/>
    <w:rsid w:val="00B957F8"/>
    <w:rsid w:val="00BF34A5"/>
    <w:rsid w:val="00C264C9"/>
    <w:rsid w:val="00C32899"/>
    <w:rsid w:val="00C5797F"/>
    <w:rsid w:val="00C9065C"/>
    <w:rsid w:val="00CC0974"/>
    <w:rsid w:val="00CE7843"/>
    <w:rsid w:val="00D07599"/>
    <w:rsid w:val="00D16823"/>
    <w:rsid w:val="00DA704A"/>
    <w:rsid w:val="00DB2EA2"/>
    <w:rsid w:val="00DC0B62"/>
    <w:rsid w:val="00DC1BB1"/>
    <w:rsid w:val="00DF5C98"/>
    <w:rsid w:val="00E15333"/>
    <w:rsid w:val="00E37FAD"/>
    <w:rsid w:val="00EB07AC"/>
    <w:rsid w:val="00EB20CC"/>
    <w:rsid w:val="00EB445D"/>
    <w:rsid w:val="00EB5899"/>
    <w:rsid w:val="00EF032C"/>
    <w:rsid w:val="00F2403E"/>
    <w:rsid w:val="00F26E85"/>
    <w:rsid w:val="00F35319"/>
    <w:rsid w:val="00F74FF8"/>
    <w:rsid w:val="00F855DC"/>
    <w:rsid w:val="00FA2189"/>
    <w:rsid w:val="00FB5576"/>
    <w:rsid w:val="00FC0C9C"/>
    <w:rsid w:val="00FD2833"/>
    <w:rsid w:val="00FD72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3"/>
    <o:shapelayout v:ext="edit">
      <o:idmap v:ext="edit" data="1"/>
      <o:rules v:ext="edit">
        <o:r id="V:Rule1" type="connector" idref="#AutoShape 925"/>
        <o:r id="V:Rule2" type="connector" idref="#AutoShape 92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nhideWhenUsed="0"/>
    <w:lsdException w:name="TOC Heading" w:uiPriority="39" w:qFormat="1"/>
  </w:latentStyles>
  <w:style w:type="paragraph" w:default="1" w:styleId="Normln">
    <w:name w:val="Normal"/>
    <w:qFormat/>
    <w:rsid w:val="00AE0DF4"/>
    <w:pPr>
      <w:spacing w:after="200" w:line="276" w:lineRule="auto"/>
    </w:pPr>
    <w:rPr>
      <w:rFonts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E0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0DF4"/>
    <w:rPr>
      <w:rFonts w:ascii="Calibri" w:eastAsia="Times New Roman" w:hAnsi="Calibri" w:cs="Calibri"/>
    </w:rPr>
  </w:style>
  <w:style w:type="paragraph" w:styleId="Zpat">
    <w:name w:val="footer"/>
    <w:basedOn w:val="Normln"/>
    <w:link w:val="ZpatChar"/>
    <w:uiPriority w:val="99"/>
    <w:rsid w:val="00AE0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0DF4"/>
    <w:rPr>
      <w:rFonts w:ascii="Calibri" w:eastAsia="Times New Roman" w:hAnsi="Calibri" w:cs="Calibri"/>
    </w:rPr>
  </w:style>
  <w:style w:type="paragraph" w:styleId="Odstavecseseznamem">
    <w:name w:val="List Paragraph"/>
    <w:basedOn w:val="Normln"/>
    <w:uiPriority w:val="99"/>
    <w:qFormat/>
    <w:rsid w:val="00AE0DF4"/>
    <w:pPr>
      <w:ind w:left="720"/>
    </w:pPr>
  </w:style>
  <w:style w:type="paragraph" w:customStyle="1" w:styleId="Odstavecseseznamem1">
    <w:name w:val="Odstavec se seznamem1"/>
    <w:basedOn w:val="Normln"/>
    <w:uiPriority w:val="99"/>
    <w:rsid w:val="00AE0DF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2">
    <w:name w:val="Odstavec se seznamem2"/>
    <w:basedOn w:val="Normln"/>
    <w:uiPriority w:val="99"/>
    <w:rsid w:val="00AE0DF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AE0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0DF4"/>
    <w:rPr>
      <w:rFonts w:ascii="Tahoma" w:eastAsia="Times New Roman" w:hAnsi="Tahoma" w:cs="Tahoma"/>
      <w:sz w:val="16"/>
      <w:szCs w:val="16"/>
    </w:rPr>
  </w:style>
  <w:style w:type="paragraph" w:styleId="Bibliografie">
    <w:name w:val="Bibliography"/>
    <w:basedOn w:val="Normln"/>
    <w:next w:val="Normln"/>
    <w:uiPriority w:val="99"/>
    <w:rsid w:val="00FD72D0"/>
  </w:style>
  <w:style w:type="character" w:customStyle="1" w:styleId="ircsu">
    <w:name w:val="irc_su"/>
    <w:basedOn w:val="Standardnpsmoodstavce"/>
    <w:uiPriority w:val="99"/>
    <w:rsid w:val="00192A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26" Type="http://schemas.openxmlformats.org/officeDocument/2006/relationships/header" Target="header10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4.xml"/><Relationship Id="rId22" Type="http://schemas.openxmlformats.org/officeDocument/2006/relationships/image" Target="media/image3.jpeg"/><Relationship Id="rId27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>
  <b:Source>
    <b:Tag>Jel05</b:Tag>
    <b:SourceType>Book</b:SourceType>
    <b:Guid>{79F66237-C5D2-44D7-B8B6-FBD4ABC57BC8}</b:Guid>
    <b:Title>Biologie pro gymnázia (teoretická a praktická část)</b:Title>
    <b:Year>2005</b:Year>
    <b:StandardNumber>ISBN 80-7182-177-2</b:StandardNumber>
    <b:Author>
      <b:Author>
        <b:NameList>
          <b:Person>
            <b:Last>Jelínek</b:Last>
            <b:First>Jan</b:First>
          </b:Person>
          <b:Person>
            <b:Last>Zicháček</b:Last>
            <b:First>Vladimír</b:First>
          </b:Person>
        </b:NameList>
      </b:Author>
    </b:Author>
    <b:City>Olomouc</b:City>
    <b:Publisher>Nakladatelství Olomouc</b:Publisher>
    <b:RefOrder>1</b:RefOrder>
  </b:Source>
  <b:Source>
    <b:Tag>Had67</b:Tag>
    <b:SourceType>Book</b:SourceType>
    <b:Guid>{D1AADB06-BD11-4BEA-85D5-3E69E36FE84F}</b:Guid>
    <b:Author>
      <b:Author>
        <b:NameList>
          <b:Person>
            <b:Last>Hadač</b:Last>
            <b:First>Emil</b:First>
            <b:Middle>a kol.</b:Middle>
          </b:Person>
        </b:NameList>
      </b:Author>
    </b:Author>
    <b:Title>Praktická cvičení z botaniky</b:Title>
    <b:Year>1967</b:Year>
    <b:City>Praha</b:City>
    <b:Publisher>Státní pedagogické nakladatelství</b:Publisher>
    <b:RefOrder>2</b:RefOrder>
  </b:Source>
</b:Sources>
</file>

<file path=customXml/itemProps1.xml><?xml version="1.0" encoding="utf-8"?>
<ds:datastoreItem xmlns:ds="http://schemas.openxmlformats.org/officeDocument/2006/customXml" ds:itemID="{7EC6A29B-2867-4E73-9268-A90822E6C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1471</TotalTime>
  <Pages>14</Pages>
  <Words>967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menšíková</dc:creator>
  <cp:lastModifiedBy>admin</cp:lastModifiedBy>
  <cp:revision>15</cp:revision>
  <cp:lastPrinted>2014-11-27T18:54:00Z</cp:lastPrinted>
  <dcterms:created xsi:type="dcterms:W3CDTF">2014-06-22T09:33:00Z</dcterms:created>
  <dcterms:modified xsi:type="dcterms:W3CDTF">2014-11-27T18:54:00Z</dcterms:modified>
</cp:coreProperties>
</file>