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F33962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 w:rsidRPr="00F33962">
        <w:rPr>
          <w:rFonts w:cstheme="minorHAnsi"/>
          <w:sz w:val="40"/>
          <w:szCs w:val="40"/>
        </w:rPr>
        <w:t>PRACOVNÍ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CD1093" w:rsidP="006C770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Fyzikální vlastnosti nerostů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CD109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D87B75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-PL</w:t>
            </w:r>
            <w:r w:rsidR="00CD1093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-</w:t>
            </w:r>
            <w:r w:rsidR="001B33DC">
              <w:rPr>
                <w:rFonts w:ascii="Arial" w:hAnsi="Arial" w:cs="Arial"/>
              </w:rPr>
              <w:t>DR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C60180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F65110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 pod mikroskopem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F65110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8250CD" w:rsidP="00C6018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87B75">
              <w:rPr>
                <w:rFonts w:ascii="Arial" w:hAnsi="Arial" w:cs="Arial"/>
              </w:rPr>
              <w:t xml:space="preserve">. ročníky </w:t>
            </w:r>
            <w:r w:rsidR="00EB3038">
              <w:rPr>
                <w:rFonts w:ascii="Arial" w:hAnsi="Arial" w:cs="Arial"/>
              </w:rPr>
              <w:t>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C60180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1B33DC" w:rsidP="001A3E9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Dušan Rychnovský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6018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C60180" w:rsidP="008250C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Procvičení </w:t>
            </w:r>
            <w:r w:rsidR="00DC6C3E">
              <w:rPr>
                <w:rFonts w:ascii="Arial" w:hAnsi="Arial" w:cs="Arial"/>
              </w:rPr>
              <w:t xml:space="preserve">a upevnění </w:t>
            </w:r>
            <w:r>
              <w:rPr>
                <w:rFonts w:ascii="Arial" w:hAnsi="Arial" w:cs="Arial"/>
              </w:rPr>
              <w:t xml:space="preserve">vědomostí a </w:t>
            </w:r>
            <w:r w:rsidR="008250CD">
              <w:rPr>
                <w:rFonts w:ascii="Arial" w:hAnsi="Arial" w:cs="Arial"/>
              </w:rPr>
              <w:t>znalostí</w:t>
            </w:r>
            <w:r>
              <w:rPr>
                <w:rFonts w:ascii="Arial" w:hAnsi="Arial" w:cs="Arial"/>
              </w:rPr>
              <w:t xml:space="preserve"> </w:t>
            </w:r>
            <w:r w:rsidR="00CD1093">
              <w:rPr>
                <w:rFonts w:ascii="Arial" w:hAnsi="Arial" w:cs="Arial"/>
              </w:rPr>
              <w:t>o fyzikálních vlastnostech nerostů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634D2A" w:rsidRDefault="00102E48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Fyzikální vlastnosti nerostů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2C5C75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Jméno:</w:t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</w:r>
      <w:r w:rsidRPr="00343C17">
        <w:rPr>
          <w:rFonts w:cstheme="minorHAnsi"/>
          <w:sz w:val="24"/>
          <w:szCs w:val="24"/>
        </w:rPr>
        <w:tab/>
        <w:t>Datum</w:t>
      </w:r>
      <w:r w:rsidR="006C7700" w:rsidRPr="00343C17">
        <w:rPr>
          <w:rFonts w:cstheme="minorHAnsi"/>
          <w:sz w:val="24"/>
          <w:szCs w:val="24"/>
        </w:rPr>
        <w:t>:</w:t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1A3E99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Spolupracoval</w:t>
      </w:r>
      <w:r w:rsidR="006C7700" w:rsidRPr="00343C17">
        <w:rPr>
          <w:rFonts w:cstheme="minorHAnsi"/>
          <w:sz w:val="24"/>
          <w:szCs w:val="24"/>
        </w:rPr>
        <w:t>:</w:t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  <w:r w:rsidR="006C7700" w:rsidRPr="00343C17">
        <w:rPr>
          <w:rFonts w:cstheme="minorHAnsi"/>
          <w:sz w:val="24"/>
          <w:szCs w:val="24"/>
        </w:rPr>
        <w:tab/>
      </w: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</w:p>
    <w:p w:rsidR="006C7700" w:rsidRPr="00343C17" w:rsidRDefault="006C7700" w:rsidP="002C5C75">
      <w:pPr>
        <w:contextualSpacing/>
        <w:rPr>
          <w:rFonts w:cstheme="minorHAnsi"/>
          <w:sz w:val="24"/>
          <w:szCs w:val="24"/>
        </w:rPr>
      </w:pPr>
      <w:r w:rsidRPr="00343C17">
        <w:rPr>
          <w:rFonts w:cstheme="minorHAnsi"/>
          <w:sz w:val="24"/>
          <w:szCs w:val="24"/>
        </w:rPr>
        <w:t>Třída:</w:t>
      </w:r>
    </w:p>
    <w:p w:rsidR="002C5C75" w:rsidRDefault="002C5C75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1B33DC" w:rsidRPr="001B33DC" w:rsidRDefault="00343C17" w:rsidP="00F5413B">
      <w:pPr>
        <w:spacing w:line="360" w:lineRule="auto"/>
        <w:rPr>
          <w:rFonts w:cstheme="minorHAnsi"/>
          <w:b/>
          <w:sz w:val="32"/>
          <w:szCs w:val="32"/>
        </w:rPr>
      </w:pPr>
      <w:r w:rsidRPr="00F5413B">
        <w:rPr>
          <w:rFonts w:eastAsia="Calibri" w:cstheme="minorHAnsi"/>
          <w:b/>
          <w:sz w:val="24"/>
          <w:szCs w:val="24"/>
          <w:lang w:eastAsia="en-US"/>
        </w:rPr>
        <w:t>Úkoly</w:t>
      </w:r>
      <w:r w:rsidR="001B33DC" w:rsidRPr="00F5413B">
        <w:rPr>
          <w:rFonts w:eastAsia="Calibri" w:cstheme="minorHAnsi"/>
          <w:b/>
          <w:sz w:val="24"/>
          <w:szCs w:val="24"/>
          <w:lang w:eastAsia="en-US"/>
        </w:rPr>
        <w:t>:</w:t>
      </w:r>
      <w:r w:rsidR="001B33DC" w:rsidRPr="001B33DC">
        <w:rPr>
          <w:rFonts w:cstheme="minorHAnsi"/>
          <w:b/>
          <w:sz w:val="32"/>
          <w:szCs w:val="32"/>
        </w:rPr>
        <w:tab/>
        <w:t xml:space="preserve"> </w:t>
      </w:r>
    </w:p>
    <w:p w:rsidR="001B33DC" w:rsidRPr="00F5413B" w:rsidRDefault="00A278AA" w:rsidP="001B33DC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F5413B">
        <w:rPr>
          <w:rFonts w:asciiTheme="minorHAnsi" w:eastAsia="Calibri" w:hAnsiTheme="minorHAnsi" w:cstheme="minorHAnsi"/>
          <w:lang w:eastAsia="en-US"/>
        </w:rPr>
        <w:t>V</w:t>
      </w:r>
      <w:r w:rsidR="00102E48" w:rsidRPr="00F5413B">
        <w:rPr>
          <w:rFonts w:asciiTheme="minorHAnsi" w:eastAsia="Calibri" w:hAnsiTheme="minorHAnsi" w:cstheme="minorHAnsi"/>
          <w:lang w:eastAsia="en-US"/>
        </w:rPr>
        <w:t>yhledej na internetu jednotlivé nerosty ze stupnice tvrdosti a vypiš některé jejich základní vlastnosti</w:t>
      </w:r>
    </w:p>
    <w:p w:rsidR="00343C17" w:rsidRPr="00F5413B" w:rsidRDefault="00A278AA" w:rsidP="002C5C75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F5413B">
        <w:rPr>
          <w:rFonts w:asciiTheme="minorHAnsi" w:eastAsia="Calibri" w:hAnsiTheme="minorHAnsi" w:cstheme="minorHAnsi"/>
          <w:lang w:eastAsia="en-US"/>
        </w:rPr>
        <w:t>P</w:t>
      </w:r>
      <w:r w:rsidR="00102E48" w:rsidRPr="00F5413B">
        <w:rPr>
          <w:rFonts w:asciiTheme="minorHAnsi" w:eastAsia="Calibri" w:hAnsiTheme="minorHAnsi" w:cstheme="minorHAnsi"/>
          <w:lang w:eastAsia="en-US"/>
        </w:rPr>
        <w:t>okus se ke stupňům štěpnosti přiřadit několik nerostů</w:t>
      </w:r>
    </w:p>
    <w:p w:rsidR="001B33DC" w:rsidRPr="00F5413B" w:rsidRDefault="00A278AA" w:rsidP="002C5C75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F5413B">
        <w:rPr>
          <w:rFonts w:asciiTheme="minorHAnsi" w:eastAsia="Calibri" w:hAnsiTheme="minorHAnsi" w:cstheme="minorHAnsi"/>
          <w:lang w:eastAsia="en-US"/>
        </w:rPr>
        <w:t>V</w:t>
      </w:r>
      <w:r w:rsidR="00102E48" w:rsidRPr="00F5413B">
        <w:rPr>
          <w:rFonts w:asciiTheme="minorHAnsi" w:eastAsia="Calibri" w:hAnsiTheme="minorHAnsi" w:cstheme="minorHAnsi"/>
          <w:lang w:eastAsia="en-US"/>
        </w:rPr>
        <w:t>yhledej a vypiš několik nerostů křehkých, jemných a kujných a tažných</w:t>
      </w:r>
    </w:p>
    <w:p w:rsidR="00102E48" w:rsidRPr="00F5413B" w:rsidRDefault="00A278AA" w:rsidP="002C5C75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F5413B">
        <w:rPr>
          <w:rFonts w:asciiTheme="minorHAnsi" w:eastAsia="Calibri" w:hAnsiTheme="minorHAnsi" w:cstheme="minorHAnsi"/>
          <w:lang w:eastAsia="en-US"/>
        </w:rPr>
        <w:t>V</w:t>
      </w:r>
      <w:r w:rsidR="00102E48" w:rsidRPr="00F5413B">
        <w:rPr>
          <w:rFonts w:asciiTheme="minorHAnsi" w:eastAsia="Calibri" w:hAnsiTheme="minorHAnsi" w:cstheme="minorHAnsi"/>
          <w:lang w:eastAsia="en-US"/>
        </w:rPr>
        <w:t>yhledej a vypiš několik nerostů průhledných, průsvitných a neprůsvitných</w:t>
      </w:r>
    </w:p>
    <w:p w:rsidR="00F5413B" w:rsidRDefault="00A278AA" w:rsidP="00F5413B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F5413B">
        <w:rPr>
          <w:rFonts w:asciiTheme="minorHAnsi" w:eastAsia="Calibri" w:hAnsiTheme="minorHAnsi" w:cstheme="minorHAnsi"/>
          <w:lang w:eastAsia="en-US"/>
        </w:rPr>
        <w:t>Z</w:t>
      </w:r>
      <w:r w:rsidR="00102E48" w:rsidRPr="00F5413B">
        <w:rPr>
          <w:rFonts w:asciiTheme="minorHAnsi" w:eastAsia="Calibri" w:hAnsiTheme="minorHAnsi" w:cstheme="minorHAnsi"/>
          <w:lang w:eastAsia="en-US"/>
        </w:rPr>
        <w:t xml:space="preserve">jisti a </w:t>
      </w:r>
      <w:r w:rsidR="008250CD" w:rsidRPr="00F5413B">
        <w:rPr>
          <w:rFonts w:asciiTheme="minorHAnsi" w:eastAsia="Calibri" w:hAnsiTheme="minorHAnsi" w:cstheme="minorHAnsi"/>
          <w:lang w:eastAsia="en-US"/>
        </w:rPr>
        <w:t>zapiš, co</w:t>
      </w:r>
      <w:r w:rsidR="00102E48" w:rsidRPr="00F5413B">
        <w:rPr>
          <w:rFonts w:asciiTheme="minorHAnsi" w:eastAsia="Calibri" w:hAnsiTheme="minorHAnsi" w:cstheme="minorHAnsi"/>
          <w:lang w:eastAsia="en-US"/>
        </w:rPr>
        <w:t xml:space="preserve"> znamenají pojmy nerosty barevné, zabarvené a bezbarvé</w:t>
      </w:r>
    </w:p>
    <w:p w:rsidR="00102E48" w:rsidRPr="00F5413B" w:rsidRDefault="00A278AA" w:rsidP="00F5413B">
      <w:pPr>
        <w:pStyle w:val="Odstavecseseznamem"/>
        <w:numPr>
          <w:ilvl w:val="0"/>
          <w:numId w:val="7"/>
        </w:numPr>
        <w:spacing w:before="120"/>
        <w:rPr>
          <w:rFonts w:asciiTheme="minorHAnsi" w:eastAsia="Calibri" w:hAnsiTheme="minorHAnsi" w:cstheme="minorHAnsi"/>
          <w:lang w:eastAsia="en-US"/>
        </w:rPr>
      </w:pPr>
      <w:r w:rsidRPr="00F5413B">
        <w:rPr>
          <w:rFonts w:asciiTheme="minorHAnsi" w:eastAsia="Calibri" w:hAnsiTheme="minorHAnsi" w:cstheme="minorHAnsi"/>
          <w:lang w:eastAsia="en-US"/>
        </w:rPr>
        <w:t>P</w:t>
      </w:r>
      <w:r w:rsidR="00102E48" w:rsidRPr="00F5413B">
        <w:rPr>
          <w:rFonts w:asciiTheme="minorHAnsi" w:eastAsia="Calibri" w:hAnsiTheme="minorHAnsi" w:cstheme="minorHAnsi"/>
          <w:lang w:eastAsia="en-US"/>
        </w:rPr>
        <w:t>okus se vysvětlit piezoelektrický jev a jeho využití</w:t>
      </w: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Default="00343C17" w:rsidP="002C5C75">
      <w:pPr>
        <w:contextualSpacing/>
        <w:rPr>
          <w:rFonts w:cstheme="minorHAnsi"/>
          <w:sz w:val="24"/>
          <w:szCs w:val="24"/>
        </w:rPr>
      </w:pPr>
    </w:p>
    <w:p w:rsidR="00343C17" w:rsidRPr="001B33DC" w:rsidRDefault="00343C17" w:rsidP="001B33DC">
      <w:pPr>
        <w:spacing w:before="120"/>
        <w:rPr>
          <w:rFonts w:cstheme="minorHAnsi"/>
          <w:b/>
          <w:sz w:val="24"/>
          <w:szCs w:val="24"/>
          <w:u w:val="single"/>
        </w:rPr>
      </w:pPr>
    </w:p>
    <w:p w:rsidR="006920D8" w:rsidRPr="00F5413B" w:rsidRDefault="00343C17" w:rsidP="00F5413B">
      <w:pPr>
        <w:spacing w:before="1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413B">
        <w:rPr>
          <w:rFonts w:eastAsia="Calibri" w:cstheme="minorHAnsi"/>
          <w:b/>
          <w:sz w:val="24"/>
          <w:szCs w:val="24"/>
          <w:lang w:eastAsia="en-US"/>
        </w:rPr>
        <w:t>Pomůcky:</w:t>
      </w:r>
      <w:r w:rsidRPr="001B33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02E48" w:rsidRPr="00F5413B">
        <w:rPr>
          <w:rFonts w:eastAsia="Calibri" w:cstheme="minorHAnsi"/>
          <w:sz w:val="24"/>
          <w:szCs w:val="24"/>
          <w:lang w:eastAsia="en-US"/>
        </w:rPr>
        <w:t>učebnice Přírodopis 4, internet, encyklopedie</w:t>
      </w: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8250CD" w:rsidRDefault="00F5413B" w:rsidP="00F5413B">
      <w:pPr>
        <w:spacing w:before="120"/>
        <w:rPr>
          <w:rFonts w:eastAsia="Calibri" w:cstheme="minorHAnsi"/>
          <w:lang w:eastAsia="en-US"/>
        </w:rPr>
      </w:pPr>
      <w:r w:rsidRPr="00F5413B">
        <w:rPr>
          <w:rFonts w:eastAsia="Calibri" w:cstheme="minorHAnsi"/>
          <w:b/>
          <w:lang w:eastAsia="en-US"/>
        </w:rPr>
        <w:t>Úkol 1</w:t>
      </w:r>
      <w:r w:rsidRPr="00F5413B">
        <w:rPr>
          <w:rFonts w:eastAsia="Calibri" w:cstheme="minorHAnsi"/>
          <w:b/>
          <w:sz w:val="24"/>
          <w:szCs w:val="24"/>
          <w:lang w:eastAsia="en-US"/>
        </w:rPr>
        <w:t>:</w:t>
      </w:r>
      <w:r w:rsidRPr="00F5413B">
        <w:rPr>
          <w:rFonts w:eastAsia="Calibri" w:cstheme="minorHAnsi"/>
          <w:lang w:eastAsia="en-US"/>
        </w:rPr>
        <w:t>VYHLEDEJ NA INTERNETU JEDNOTLIVÉ NEROSTY ZE STUPNICE TVRDOSTI A VYPIŠ NĚKTERÉ JEJICH ZÁKLADNÍ VLASTNOSTI</w:t>
      </w:r>
    </w:p>
    <w:p w:rsidR="00F5413B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 w:rsidRPr="00F5413B">
        <w:rPr>
          <w:rFonts w:eastAsia="Calibri" w:cstheme="minorHAnsi"/>
          <w:b/>
          <w:lang w:eastAsia="en-US"/>
        </w:rPr>
        <w:t>Vypracování:</w:t>
      </w:r>
    </w:p>
    <w:p w:rsidR="008250CD" w:rsidRDefault="008250CD" w:rsidP="008250CD">
      <w:pPr>
        <w:spacing w:before="120"/>
        <w:ind w:left="708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F5413B" w:rsidRDefault="00F5413B" w:rsidP="00F5413B">
      <w:pPr>
        <w:spacing w:before="120"/>
        <w:rPr>
          <w:rFonts w:cstheme="minorHAnsi"/>
          <w:b/>
          <w:sz w:val="28"/>
          <w:szCs w:val="28"/>
        </w:rPr>
      </w:pPr>
      <w:r w:rsidRPr="00F5413B">
        <w:rPr>
          <w:rFonts w:eastAsia="Calibri" w:cstheme="minorHAnsi"/>
          <w:b/>
          <w:lang w:eastAsia="en-US"/>
        </w:rPr>
        <w:t>Úkol 2:</w:t>
      </w:r>
      <w:r>
        <w:rPr>
          <w:rFonts w:eastAsia="Calibri" w:cstheme="minorHAnsi"/>
          <w:b/>
          <w:lang w:eastAsia="en-US"/>
        </w:rPr>
        <w:t xml:space="preserve"> </w:t>
      </w:r>
      <w:r w:rsidRPr="00F5413B">
        <w:rPr>
          <w:rFonts w:eastAsia="Calibri" w:cstheme="minorHAnsi"/>
          <w:lang w:eastAsia="en-US"/>
        </w:rPr>
        <w:t>POKUS SE KE STUPŇŮM ŠTĚPNOSTI PŘIŘADIT NĚKOLIK NEROSTŮ</w:t>
      </w:r>
    </w:p>
    <w:p w:rsidR="00F5413B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 w:rsidRPr="00F5413B">
        <w:rPr>
          <w:rFonts w:eastAsia="Calibri" w:cstheme="minorHAnsi"/>
          <w:b/>
          <w:lang w:eastAsia="en-US"/>
        </w:rPr>
        <w:t>Vypracování:</w:t>
      </w: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Pr="008250CD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>
        <w:rPr>
          <w:rFonts w:eastAsia="Calibri" w:cstheme="minorHAnsi"/>
          <w:b/>
          <w:lang w:eastAsia="en-US"/>
        </w:rPr>
        <w:lastRenderedPageBreak/>
        <w:t>Úkol 3</w:t>
      </w:r>
      <w:r w:rsidRPr="00F5413B">
        <w:rPr>
          <w:rFonts w:eastAsia="Calibri" w:cstheme="minorHAnsi"/>
          <w:b/>
          <w:lang w:eastAsia="en-US"/>
        </w:rPr>
        <w:t>:</w:t>
      </w:r>
      <w:r>
        <w:rPr>
          <w:rFonts w:eastAsia="Calibri" w:cstheme="minorHAnsi"/>
          <w:b/>
          <w:lang w:eastAsia="en-US"/>
        </w:rPr>
        <w:t xml:space="preserve"> </w:t>
      </w:r>
      <w:r w:rsidRPr="00F5413B">
        <w:rPr>
          <w:rFonts w:eastAsia="Calibri" w:cstheme="minorHAnsi"/>
          <w:lang w:eastAsia="en-US"/>
        </w:rPr>
        <w:t>VYHLEDEJ A VYPIŠ NĚKOLIK NEROSTŮ KŘEHKÝCH, JEMNÝCH A KUJNÝCH A TAŽNÝCH</w:t>
      </w:r>
    </w:p>
    <w:p w:rsidR="00F5413B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 w:rsidRPr="00F5413B">
        <w:rPr>
          <w:rFonts w:eastAsia="Calibri" w:cstheme="minorHAnsi"/>
          <w:b/>
          <w:lang w:eastAsia="en-US"/>
        </w:rPr>
        <w:t>Vypracování:</w:t>
      </w: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F5413B" w:rsidRDefault="00F5413B" w:rsidP="00F5413B">
      <w:pPr>
        <w:spacing w:before="120"/>
        <w:rPr>
          <w:rFonts w:cstheme="minorHAnsi"/>
          <w:b/>
          <w:sz w:val="28"/>
          <w:szCs w:val="28"/>
        </w:rPr>
      </w:pPr>
      <w:r>
        <w:rPr>
          <w:rFonts w:eastAsia="Calibri" w:cstheme="minorHAnsi"/>
          <w:b/>
          <w:lang w:eastAsia="en-US"/>
        </w:rPr>
        <w:t xml:space="preserve">Úkol </w:t>
      </w:r>
      <w:r>
        <w:rPr>
          <w:rFonts w:eastAsia="Calibri" w:cstheme="minorHAnsi"/>
          <w:b/>
          <w:lang w:eastAsia="en-US"/>
        </w:rPr>
        <w:t>4</w:t>
      </w:r>
      <w:r w:rsidRPr="00F5413B">
        <w:rPr>
          <w:rFonts w:eastAsia="Calibri" w:cstheme="minorHAnsi"/>
          <w:b/>
          <w:lang w:eastAsia="en-US"/>
        </w:rPr>
        <w:t>:</w:t>
      </w:r>
      <w:r>
        <w:rPr>
          <w:rFonts w:eastAsia="Calibri" w:cstheme="minorHAnsi"/>
          <w:b/>
          <w:lang w:eastAsia="en-US"/>
        </w:rPr>
        <w:t xml:space="preserve"> </w:t>
      </w:r>
      <w:r w:rsidRPr="00F5413B">
        <w:rPr>
          <w:rFonts w:eastAsia="Calibri" w:cstheme="minorHAnsi"/>
          <w:lang w:eastAsia="en-US"/>
        </w:rPr>
        <w:t>VYHLEDEJ A VYPIŠ NĚKOLIK NEROSTŮ PRŮHLEDNÝCH, PRŮSVITNÝCH A NEPRŮSVITNÝCH</w:t>
      </w:r>
    </w:p>
    <w:p w:rsidR="00F5413B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 w:rsidRPr="00F5413B">
        <w:rPr>
          <w:rFonts w:eastAsia="Calibri" w:cstheme="minorHAnsi"/>
          <w:b/>
          <w:lang w:eastAsia="en-US"/>
        </w:rPr>
        <w:t>Vypracování:</w:t>
      </w: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F5413B" w:rsidRDefault="00F5413B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F5413B" w:rsidRDefault="00F5413B" w:rsidP="00F5413B">
      <w:pPr>
        <w:spacing w:before="120"/>
        <w:rPr>
          <w:rFonts w:cstheme="minorHAnsi"/>
          <w:b/>
          <w:sz w:val="28"/>
          <w:szCs w:val="28"/>
        </w:rPr>
      </w:pPr>
      <w:r>
        <w:rPr>
          <w:rFonts w:eastAsia="Calibri" w:cstheme="minorHAnsi"/>
          <w:b/>
          <w:lang w:eastAsia="en-US"/>
        </w:rPr>
        <w:t xml:space="preserve">Úkol </w:t>
      </w:r>
      <w:r>
        <w:rPr>
          <w:rFonts w:eastAsia="Calibri" w:cstheme="minorHAnsi"/>
          <w:b/>
          <w:lang w:eastAsia="en-US"/>
        </w:rPr>
        <w:t>5</w:t>
      </w:r>
      <w:r w:rsidRPr="00F5413B">
        <w:rPr>
          <w:rFonts w:eastAsia="Calibri" w:cstheme="minorHAnsi"/>
          <w:b/>
          <w:lang w:eastAsia="en-US"/>
        </w:rPr>
        <w:t>:</w:t>
      </w:r>
      <w:r>
        <w:rPr>
          <w:rFonts w:eastAsia="Calibri" w:cstheme="minorHAnsi"/>
          <w:b/>
          <w:lang w:eastAsia="en-US"/>
        </w:rPr>
        <w:t xml:space="preserve"> </w:t>
      </w:r>
      <w:r w:rsidRPr="00F5413B">
        <w:rPr>
          <w:rFonts w:eastAsia="Calibri" w:cstheme="minorHAnsi"/>
          <w:lang w:eastAsia="en-US"/>
        </w:rPr>
        <w:t>ZJISTI A ZAPIŠ, CO ZNAMENAJÍ POJMY NEROSTY BAREVNÉ, ZABARVENÉ A BEZBARVÉ</w:t>
      </w:r>
    </w:p>
    <w:p w:rsidR="00F5413B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 w:rsidRPr="00F5413B">
        <w:rPr>
          <w:rFonts w:eastAsia="Calibri" w:cstheme="minorHAnsi"/>
          <w:b/>
          <w:lang w:eastAsia="en-US"/>
        </w:rPr>
        <w:t>Vypracování:</w:t>
      </w: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8250CD" w:rsidRDefault="008250CD" w:rsidP="008250CD">
      <w:pPr>
        <w:spacing w:before="120"/>
        <w:rPr>
          <w:rFonts w:cstheme="minorHAnsi"/>
          <w:b/>
          <w:sz w:val="28"/>
          <w:szCs w:val="28"/>
        </w:rPr>
      </w:pPr>
    </w:p>
    <w:p w:rsidR="008250CD" w:rsidRPr="00F5413B" w:rsidRDefault="00F5413B" w:rsidP="00F5413B">
      <w:pPr>
        <w:spacing w:before="120"/>
        <w:rPr>
          <w:rFonts w:cstheme="minorHAnsi"/>
          <w:b/>
          <w:sz w:val="28"/>
          <w:szCs w:val="28"/>
        </w:rPr>
      </w:pPr>
      <w:r>
        <w:rPr>
          <w:rFonts w:eastAsia="Calibri" w:cstheme="minorHAnsi"/>
          <w:b/>
          <w:lang w:eastAsia="en-US"/>
        </w:rPr>
        <w:t xml:space="preserve">Úkol </w:t>
      </w:r>
      <w:r>
        <w:rPr>
          <w:rFonts w:eastAsia="Calibri" w:cstheme="minorHAnsi"/>
          <w:b/>
          <w:lang w:eastAsia="en-US"/>
        </w:rPr>
        <w:t>6</w:t>
      </w:r>
      <w:r w:rsidRPr="00F5413B">
        <w:rPr>
          <w:rFonts w:eastAsia="Calibri" w:cstheme="minorHAnsi"/>
          <w:b/>
          <w:lang w:eastAsia="en-US"/>
        </w:rPr>
        <w:t>:</w:t>
      </w:r>
      <w:r>
        <w:rPr>
          <w:rFonts w:eastAsia="Calibri" w:cstheme="minorHAnsi"/>
          <w:b/>
          <w:lang w:eastAsia="en-US"/>
        </w:rPr>
        <w:t xml:space="preserve"> </w:t>
      </w:r>
      <w:r w:rsidRPr="00F5413B">
        <w:rPr>
          <w:rFonts w:eastAsia="Calibri" w:cstheme="minorHAnsi"/>
          <w:lang w:eastAsia="en-US"/>
        </w:rPr>
        <w:t>POKUS SE VYSVĚTLIT PIEZOELEKTRICKÝ JEV A JEHO VYUŽITÍ</w:t>
      </w:r>
    </w:p>
    <w:p w:rsidR="00F5413B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 w:rsidRPr="00F5413B">
        <w:rPr>
          <w:rFonts w:eastAsia="Calibri" w:cstheme="minorHAnsi"/>
          <w:b/>
          <w:lang w:eastAsia="en-US"/>
        </w:rPr>
        <w:t>Vypracování:</w:t>
      </w: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F5413B" w:rsidRDefault="00F5413B" w:rsidP="002C5C75">
      <w:pPr>
        <w:contextualSpacing/>
        <w:rPr>
          <w:rFonts w:cstheme="minorHAnsi"/>
          <w:sz w:val="24"/>
          <w:szCs w:val="24"/>
        </w:rPr>
      </w:pPr>
    </w:p>
    <w:p w:rsidR="00F5413B" w:rsidRDefault="00F5413B" w:rsidP="002C5C75">
      <w:pPr>
        <w:contextualSpacing/>
        <w:rPr>
          <w:rFonts w:cstheme="minorHAnsi"/>
          <w:sz w:val="24"/>
          <w:szCs w:val="24"/>
        </w:rPr>
      </w:pPr>
    </w:p>
    <w:p w:rsidR="00F5413B" w:rsidRDefault="00F5413B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6920D8" w:rsidRDefault="006920D8" w:rsidP="002C5C75">
      <w:pPr>
        <w:contextualSpacing/>
        <w:rPr>
          <w:rFonts w:cstheme="minorHAnsi"/>
          <w:sz w:val="24"/>
          <w:szCs w:val="24"/>
        </w:rPr>
      </w:pPr>
    </w:p>
    <w:p w:rsidR="0045085F" w:rsidRPr="00343C17" w:rsidRDefault="0045085F" w:rsidP="002C5C75">
      <w:pPr>
        <w:contextualSpacing/>
        <w:rPr>
          <w:rFonts w:cstheme="minorHAnsi"/>
          <w:sz w:val="24"/>
          <w:szCs w:val="24"/>
        </w:rPr>
      </w:pPr>
    </w:p>
    <w:p w:rsidR="00CF2765" w:rsidRDefault="00CF2765" w:rsidP="00FE102A"/>
    <w:p w:rsidR="00CF2765" w:rsidRPr="00F5413B" w:rsidRDefault="00F5413B" w:rsidP="00F5413B">
      <w:pPr>
        <w:spacing w:before="120"/>
        <w:rPr>
          <w:rFonts w:eastAsia="Calibri" w:cstheme="minorHAnsi"/>
          <w:b/>
          <w:lang w:eastAsia="en-US"/>
        </w:rPr>
      </w:pPr>
      <w:r w:rsidRPr="00F5413B">
        <w:rPr>
          <w:rFonts w:eastAsia="Calibri" w:cstheme="minorHAnsi"/>
          <w:b/>
          <w:lang w:eastAsia="en-US"/>
        </w:rPr>
        <w:t>Závěr:</w:t>
      </w:r>
    </w:p>
    <w:p w:rsidR="00F5413B" w:rsidRDefault="00F5413B" w:rsidP="00FE102A"/>
    <w:p w:rsidR="00F5413B" w:rsidRDefault="00F5413B" w:rsidP="00FE102A"/>
    <w:p w:rsidR="00F5413B" w:rsidRDefault="00F5413B" w:rsidP="00FE102A"/>
    <w:p w:rsidR="00F5413B" w:rsidRDefault="00F5413B" w:rsidP="00FE102A"/>
    <w:p w:rsidR="00F5413B" w:rsidRDefault="00F5413B" w:rsidP="00FE102A">
      <w:bookmarkStart w:id="0" w:name="_GoBack"/>
      <w:bookmarkEnd w:id="0"/>
    </w:p>
    <w:p w:rsidR="00F5413B" w:rsidRPr="00BC68B8" w:rsidRDefault="00F5413B" w:rsidP="00F5413B">
      <w:pPr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 w:rsidRPr="00BC68B8">
        <w:rPr>
          <w:rFonts w:cstheme="minorHAnsi"/>
          <w:b/>
          <w:sz w:val="24"/>
          <w:szCs w:val="24"/>
        </w:rPr>
        <w:lastRenderedPageBreak/>
        <w:t>Zdroje informací:</w:t>
      </w:r>
    </w:p>
    <w:p w:rsidR="00F5413B" w:rsidRDefault="00F5413B" w:rsidP="00F5413B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6739F3">
        <w:rPr>
          <w:rFonts w:cstheme="minorHAnsi"/>
          <w:sz w:val="24"/>
          <w:szCs w:val="24"/>
        </w:rPr>
        <w:t>Černík, V., Bičík, V., Martinec, Z., Vítek, J., Přírodopis 4 pro 9. ročník základní školy a nižší ročníky víceletých gymnázií.  Praha: SNP – pedagogické nakladatelství., 2. vydání. ISBN 80-7235-261-X</w:t>
      </w:r>
    </w:p>
    <w:p w:rsidR="00F5413B" w:rsidRPr="00F5413B" w:rsidRDefault="00F5413B" w:rsidP="00F5413B">
      <w:pPr>
        <w:numPr>
          <w:ilvl w:val="0"/>
          <w:numId w:val="10"/>
        </w:numPr>
        <w:rPr>
          <w:rFonts w:cstheme="minorHAnsi"/>
          <w:sz w:val="24"/>
          <w:szCs w:val="24"/>
        </w:rPr>
      </w:pPr>
      <w:r w:rsidRPr="00F5413B">
        <w:rPr>
          <w:rFonts w:cstheme="minorHAnsi"/>
          <w:sz w:val="24"/>
          <w:szCs w:val="24"/>
        </w:rPr>
        <w:t>Vlastní tvorba</w:t>
      </w:r>
    </w:p>
    <w:sectPr w:rsidR="00F5413B" w:rsidRPr="00F5413B" w:rsidSect="00DF688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80" w:rsidRDefault="00C60180" w:rsidP="0031370A">
      <w:pPr>
        <w:spacing w:after="0" w:line="240" w:lineRule="auto"/>
      </w:pPr>
      <w:r>
        <w:separator/>
      </w:r>
    </w:p>
  </w:endnote>
  <w:end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9" name="Obrázek 9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0180" w:rsidRDefault="00C60180" w:rsidP="009D69D4">
    <w:pPr>
      <w:pStyle w:val="Zpat"/>
    </w:pPr>
  </w:p>
  <w:p w:rsidR="00C60180" w:rsidRDefault="00C60180" w:rsidP="009D69D4">
    <w:pPr>
      <w:pStyle w:val="Zpat"/>
    </w:pPr>
  </w:p>
  <w:p w:rsidR="00C60180" w:rsidRDefault="00C60180" w:rsidP="009D69D4">
    <w:pPr>
      <w:pStyle w:val="Zpat"/>
      <w:jc w:val="center"/>
    </w:pPr>
  </w:p>
  <w:p w:rsidR="00C60180" w:rsidRDefault="00C60180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9A328C">
    <w:pPr>
      <w:pStyle w:val="Zpat"/>
      <w:jc w:val="center"/>
    </w:pPr>
    <w:r>
      <w:rPr>
        <w:noProof/>
      </w:rPr>
      <w:drawing>
        <wp:inline distT="0" distB="0" distL="0" distR="0">
          <wp:extent cx="3579979" cy="596347"/>
          <wp:effectExtent l="0" t="0" r="0" b="0"/>
          <wp:docPr id="10" name="Obrázek 10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80" w:rsidRDefault="00C60180" w:rsidP="0031370A">
      <w:pPr>
        <w:spacing w:after="0" w:line="240" w:lineRule="auto"/>
      </w:pPr>
      <w:r>
        <w:separator/>
      </w:r>
    </w:p>
  </w:footnote>
  <w:footnote w:type="continuationSeparator" w:id="0">
    <w:p w:rsidR="00C60180" w:rsidRDefault="00C60180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80" w:rsidRDefault="00C60180" w:rsidP="00DA062C">
    <w:pPr>
      <w:pStyle w:val="Zhlav"/>
      <w:jc w:val="center"/>
    </w:pPr>
  </w:p>
  <w:p w:rsidR="00C60180" w:rsidRDefault="00C60180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4D9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3517D"/>
    <w:multiLevelType w:val="hybridMultilevel"/>
    <w:tmpl w:val="C7CA3412"/>
    <w:lvl w:ilvl="0" w:tplc="EFD08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4CD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986E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303B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D48C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9041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5A55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7233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AA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5C17262C"/>
    <w:multiLevelType w:val="hybridMultilevel"/>
    <w:tmpl w:val="2A2A0AAC"/>
    <w:lvl w:ilvl="0" w:tplc="A2D2D824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F3A85"/>
    <w:multiLevelType w:val="hybridMultilevel"/>
    <w:tmpl w:val="1C52D438"/>
    <w:lvl w:ilvl="0" w:tplc="0405000F">
      <w:start w:val="1"/>
      <w:numFmt w:val="decimal"/>
      <w:lvlText w:val="%1."/>
      <w:lvlJc w:val="left"/>
      <w:pPr>
        <w:ind w:left="757" w:hanging="360"/>
      </w:p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</w:lvl>
    <w:lvl w:ilvl="2" w:tplc="0405001B" w:tentative="1">
      <w:start w:val="1"/>
      <w:numFmt w:val="lowerRoman"/>
      <w:lvlText w:val="%3."/>
      <w:lvlJc w:val="right"/>
      <w:pPr>
        <w:ind w:left="2197" w:hanging="180"/>
      </w:pPr>
    </w:lvl>
    <w:lvl w:ilvl="3" w:tplc="0405000F" w:tentative="1">
      <w:start w:val="1"/>
      <w:numFmt w:val="decimal"/>
      <w:lvlText w:val="%4."/>
      <w:lvlJc w:val="left"/>
      <w:pPr>
        <w:ind w:left="2917" w:hanging="360"/>
      </w:p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</w:lvl>
    <w:lvl w:ilvl="6" w:tplc="0405000F" w:tentative="1">
      <w:start w:val="1"/>
      <w:numFmt w:val="decimal"/>
      <w:lvlText w:val="%7."/>
      <w:lvlJc w:val="left"/>
      <w:pPr>
        <w:ind w:left="5077" w:hanging="360"/>
      </w:p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22FC"/>
    <w:rsid w:val="00006931"/>
    <w:rsid w:val="00050C8B"/>
    <w:rsid w:val="0005241C"/>
    <w:rsid w:val="00102E48"/>
    <w:rsid w:val="001A3E99"/>
    <w:rsid w:val="001B33DC"/>
    <w:rsid w:val="001C793A"/>
    <w:rsid w:val="001D4547"/>
    <w:rsid w:val="001D5C8A"/>
    <w:rsid w:val="0020723B"/>
    <w:rsid w:val="00222AFF"/>
    <w:rsid w:val="0023249F"/>
    <w:rsid w:val="00234EF6"/>
    <w:rsid w:val="00277AAB"/>
    <w:rsid w:val="002C5C75"/>
    <w:rsid w:val="00305EF7"/>
    <w:rsid w:val="0031370A"/>
    <w:rsid w:val="00322C36"/>
    <w:rsid w:val="0034028D"/>
    <w:rsid w:val="00343C17"/>
    <w:rsid w:val="00345123"/>
    <w:rsid w:val="003709A3"/>
    <w:rsid w:val="00396E3D"/>
    <w:rsid w:val="003A25D7"/>
    <w:rsid w:val="003F0563"/>
    <w:rsid w:val="004079AC"/>
    <w:rsid w:val="00436313"/>
    <w:rsid w:val="0045085F"/>
    <w:rsid w:val="00501B60"/>
    <w:rsid w:val="005919D1"/>
    <w:rsid w:val="00592F03"/>
    <w:rsid w:val="00634D2A"/>
    <w:rsid w:val="00666103"/>
    <w:rsid w:val="00676752"/>
    <w:rsid w:val="006920D8"/>
    <w:rsid w:val="006B33A7"/>
    <w:rsid w:val="006C2B37"/>
    <w:rsid w:val="006C6B05"/>
    <w:rsid w:val="006C7700"/>
    <w:rsid w:val="006E1EEB"/>
    <w:rsid w:val="00735C08"/>
    <w:rsid w:val="00793CA1"/>
    <w:rsid w:val="007A1FB0"/>
    <w:rsid w:val="007C5631"/>
    <w:rsid w:val="007E7FA8"/>
    <w:rsid w:val="00817544"/>
    <w:rsid w:val="00820291"/>
    <w:rsid w:val="008250CD"/>
    <w:rsid w:val="00827B08"/>
    <w:rsid w:val="00836E38"/>
    <w:rsid w:val="008523A9"/>
    <w:rsid w:val="00863700"/>
    <w:rsid w:val="008B27D1"/>
    <w:rsid w:val="008D5251"/>
    <w:rsid w:val="008D7A76"/>
    <w:rsid w:val="009215E4"/>
    <w:rsid w:val="0099738C"/>
    <w:rsid w:val="009A328C"/>
    <w:rsid w:val="009A637D"/>
    <w:rsid w:val="009B59D2"/>
    <w:rsid w:val="009C7123"/>
    <w:rsid w:val="009D69D4"/>
    <w:rsid w:val="00A17258"/>
    <w:rsid w:val="00A278AA"/>
    <w:rsid w:val="00A50A4B"/>
    <w:rsid w:val="00A551D7"/>
    <w:rsid w:val="00A67F45"/>
    <w:rsid w:val="00AC0A16"/>
    <w:rsid w:val="00AF3847"/>
    <w:rsid w:val="00B15376"/>
    <w:rsid w:val="00B51ECD"/>
    <w:rsid w:val="00B52F95"/>
    <w:rsid w:val="00B60580"/>
    <w:rsid w:val="00B67A1B"/>
    <w:rsid w:val="00C32325"/>
    <w:rsid w:val="00C54DAE"/>
    <w:rsid w:val="00C60180"/>
    <w:rsid w:val="00C80787"/>
    <w:rsid w:val="00CD1093"/>
    <w:rsid w:val="00CF2765"/>
    <w:rsid w:val="00D87B75"/>
    <w:rsid w:val="00D9726F"/>
    <w:rsid w:val="00DA062C"/>
    <w:rsid w:val="00DA4B82"/>
    <w:rsid w:val="00DA7E25"/>
    <w:rsid w:val="00DC6C3E"/>
    <w:rsid w:val="00DF4A95"/>
    <w:rsid w:val="00DF6885"/>
    <w:rsid w:val="00E04209"/>
    <w:rsid w:val="00E077A2"/>
    <w:rsid w:val="00E10E0A"/>
    <w:rsid w:val="00E57174"/>
    <w:rsid w:val="00E7289D"/>
    <w:rsid w:val="00E762BE"/>
    <w:rsid w:val="00E80EAE"/>
    <w:rsid w:val="00E81E75"/>
    <w:rsid w:val="00E85F93"/>
    <w:rsid w:val="00EB3038"/>
    <w:rsid w:val="00F22046"/>
    <w:rsid w:val="00F33962"/>
    <w:rsid w:val="00F5413B"/>
    <w:rsid w:val="00F65110"/>
    <w:rsid w:val="00F713A1"/>
    <w:rsid w:val="00F93E7D"/>
    <w:rsid w:val="00FC73BF"/>
    <w:rsid w:val="00FD5A8B"/>
    <w:rsid w:val="00FE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adminBio</cp:lastModifiedBy>
  <cp:revision>5</cp:revision>
  <cp:lastPrinted>2013-08-01T07:44:00Z</cp:lastPrinted>
  <dcterms:created xsi:type="dcterms:W3CDTF">2014-10-08T17:47:00Z</dcterms:created>
  <dcterms:modified xsi:type="dcterms:W3CDTF">2014-12-05T07:49:00Z</dcterms:modified>
</cp:coreProperties>
</file>